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4A15" w14:textId="77777777" w:rsidR="00BC1AE3" w:rsidRPr="00E14F69" w:rsidRDefault="00BC1AE3" w:rsidP="00826A6F">
      <w:pPr>
        <w:spacing w:after="0" w:line="240" w:lineRule="auto"/>
        <w:jc w:val="center"/>
        <w:rPr>
          <w:rFonts w:ascii="Helvetica" w:eastAsia="Helvetica" w:hAnsi="Helvetica" w:cs="Helvetica"/>
        </w:rPr>
      </w:pPr>
      <w:r w:rsidRPr="00E14F69">
        <w:rPr>
          <w:rFonts w:ascii="Helvetica" w:hAnsi="Helvetica" w:cs="Helvetica"/>
          <w:noProof/>
        </w:rPr>
        <w:drawing>
          <wp:inline distT="0" distB="0" distL="0" distR="0" wp14:anchorId="28CA747D" wp14:editId="79E3A012">
            <wp:extent cx="885825" cy="590550"/>
            <wp:effectExtent l="0" t="0" r="0" b="0"/>
            <wp:docPr id="5" name="Image1" descr="A picture containing flower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A picture containing flower, plan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BA35" w14:textId="77777777" w:rsidR="00BC1AE3" w:rsidRPr="00E14F69" w:rsidRDefault="00BC1AE3" w:rsidP="00826A6F">
      <w:pPr>
        <w:spacing w:after="0" w:line="240" w:lineRule="auto"/>
        <w:jc w:val="center"/>
        <w:rPr>
          <w:rFonts w:ascii="Helvetica" w:eastAsia="Helvetica" w:hAnsi="Helvetica" w:cs="Helvetica"/>
          <w:color w:val="000000" w:themeColor="text1"/>
          <w:sz w:val="28"/>
          <w:szCs w:val="28"/>
        </w:rPr>
      </w:pPr>
      <w:r w:rsidRPr="00E14F69">
        <w:rPr>
          <w:rFonts w:ascii="Helvetica" w:eastAsia="Helvetica" w:hAnsi="Helvetica" w:cs="Helvetica"/>
          <w:color w:val="000000" w:themeColor="text1"/>
          <w:sz w:val="28"/>
          <w:szCs w:val="28"/>
        </w:rPr>
        <w:t>Horizon 2020 Program</w:t>
      </w:r>
    </w:p>
    <w:p w14:paraId="7D594E07" w14:textId="77777777" w:rsidR="00BC1AE3" w:rsidRPr="00E14F69" w:rsidRDefault="00BC1AE3" w:rsidP="00826A6F">
      <w:pPr>
        <w:spacing w:after="0" w:line="240" w:lineRule="auto"/>
        <w:jc w:val="center"/>
        <w:rPr>
          <w:rFonts w:ascii="Helvetica" w:eastAsia="Helvetica" w:hAnsi="Helvetica" w:cs="Helvetica"/>
          <w:color w:val="000000" w:themeColor="text1"/>
          <w:sz w:val="28"/>
          <w:szCs w:val="28"/>
        </w:rPr>
      </w:pPr>
      <w:r w:rsidRPr="00E14F69">
        <w:rPr>
          <w:rFonts w:ascii="Helvetica" w:eastAsia="Helvetica" w:hAnsi="Helvetica" w:cs="Helvetica"/>
          <w:color w:val="000000" w:themeColor="text1"/>
          <w:sz w:val="28"/>
          <w:szCs w:val="28"/>
        </w:rPr>
        <w:t>ICT-02-2020</w:t>
      </w:r>
    </w:p>
    <w:p w14:paraId="66136D62" w14:textId="77777777" w:rsidR="00BC1AE3" w:rsidRPr="00E14F69" w:rsidRDefault="00BC1AE3" w:rsidP="00826A6F">
      <w:pPr>
        <w:spacing w:after="0" w:line="240" w:lineRule="auto"/>
        <w:jc w:val="center"/>
        <w:rPr>
          <w:rFonts w:ascii="Helvetica" w:eastAsia="Helvetica" w:hAnsi="Helvetica" w:cs="Helvetica"/>
          <w:color w:val="000000" w:themeColor="text1"/>
          <w:sz w:val="28"/>
          <w:szCs w:val="28"/>
        </w:rPr>
      </w:pPr>
      <w:r w:rsidRPr="00E14F69">
        <w:rPr>
          <w:rFonts w:ascii="Helvetica" w:eastAsia="Helvetica" w:hAnsi="Helvetica" w:cs="Helvetica"/>
          <w:color w:val="000000" w:themeColor="text1"/>
          <w:sz w:val="28"/>
          <w:szCs w:val="28"/>
        </w:rPr>
        <w:t>Building blocks for resilience in evolving ICT systems</w:t>
      </w:r>
    </w:p>
    <w:p w14:paraId="125838C6" w14:textId="77777777" w:rsidR="00BC1AE3" w:rsidRPr="00E14F69" w:rsidRDefault="00BC1AE3" w:rsidP="00826A6F">
      <w:pPr>
        <w:spacing w:after="0" w:line="240" w:lineRule="auto"/>
        <w:ind w:left="720"/>
        <w:jc w:val="center"/>
        <w:rPr>
          <w:rFonts w:ascii="Helvetica" w:eastAsia="Helvetica" w:hAnsi="Helvetica" w:cs="Helvetica"/>
        </w:rPr>
      </w:pPr>
    </w:p>
    <w:p w14:paraId="5D86B42F" w14:textId="77777777" w:rsidR="00BC1AE3" w:rsidRPr="00E14F69" w:rsidRDefault="00BC1AE3" w:rsidP="00826A6F">
      <w:pPr>
        <w:spacing w:after="0" w:line="240" w:lineRule="auto"/>
        <w:ind w:left="720"/>
        <w:jc w:val="center"/>
        <w:rPr>
          <w:rFonts w:ascii="Helvetica" w:eastAsia="Helvetica" w:hAnsi="Helvetica" w:cs="Helvetica"/>
        </w:rPr>
      </w:pPr>
    </w:p>
    <w:p w14:paraId="13BB4804" w14:textId="77777777" w:rsidR="00BC1AE3" w:rsidRPr="00E14F69" w:rsidRDefault="00BC1AE3" w:rsidP="00826A6F">
      <w:pPr>
        <w:spacing w:after="0" w:line="240" w:lineRule="auto"/>
        <w:ind w:left="720"/>
        <w:jc w:val="center"/>
        <w:rPr>
          <w:rFonts w:ascii="Helvetica" w:eastAsia="Helvetica" w:hAnsi="Helvetica" w:cs="Helvetica"/>
        </w:rPr>
      </w:pPr>
    </w:p>
    <w:p w14:paraId="12C68C3C" w14:textId="77777777" w:rsidR="00BC1AE3" w:rsidRPr="00E14F69" w:rsidRDefault="00BC1AE3" w:rsidP="00826A6F">
      <w:pPr>
        <w:spacing w:after="0" w:line="240" w:lineRule="auto"/>
        <w:jc w:val="center"/>
        <w:rPr>
          <w:rFonts w:ascii="Helvetica" w:hAnsi="Helvetica" w:cs="Helvetica"/>
        </w:rPr>
      </w:pPr>
      <w:r w:rsidRPr="00E14F69">
        <w:rPr>
          <w:rFonts w:ascii="Helvetica" w:hAnsi="Helvetica" w:cs="Helvetica"/>
          <w:noProof/>
        </w:rPr>
        <w:drawing>
          <wp:inline distT="0" distB="0" distL="0" distR="0" wp14:anchorId="2C80C960" wp14:editId="0CD93728">
            <wp:extent cx="3388360" cy="1066165"/>
            <wp:effectExtent l="0" t="0" r="0" b="0"/>
            <wp:docPr id="6" name="Image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71C95" w14:textId="7460EEBB" w:rsidR="6320CBA2" w:rsidRPr="00E14F69" w:rsidRDefault="6320CBA2" w:rsidP="00826A6F">
      <w:pPr>
        <w:spacing w:after="0" w:line="240" w:lineRule="auto"/>
        <w:jc w:val="center"/>
        <w:rPr>
          <w:rFonts w:ascii="Helvetica" w:hAnsi="Helvetica" w:cs="Helvetica"/>
        </w:rPr>
      </w:pPr>
    </w:p>
    <w:p w14:paraId="65FE97E9" w14:textId="09520261" w:rsidR="00BC1AE3" w:rsidRPr="00E14F69" w:rsidRDefault="00BC1AE3" w:rsidP="00826A6F">
      <w:pPr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E14F69">
        <w:rPr>
          <w:rFonts w:ascii="Helvetica" w:eastAsia="Helvetica" w:hAnsi="Helvetica" w:cs="Helvetica"/>
          <w:color w:val="000000" w:themeColor="text1"/>
          <w:sz w:val="48"/>
          <w:szCs w:val="48"/>
        </w:rPr>
        <w:t xml:space="preserve">Certifying the Security and Resilience </w:t>
      </w:r>
      <w:r w:rsidRPr="00E14F69">
        <w:rPr>
          <w:rFonts w:ascii="Helvetica" w:hAnsi="Helvetica" w:cs="Helvetica"/>
          <w:color w:val="000000" w:themeColor="text1"/>
          <w:sz w:val="28"/>
          <w:szCs w:val="28"/>
        </w:rPr>
        <w:br/>
      </w:r>
      <w:r w:rsidRPr="00E14F69">
        <w:rPr>
          <w:rFonts w:ascii="Helvetica" w:eastAsia="Helvetica" w:hAnsi="Helvetica" w:cs="Helvetica"/>
          <w:color w:val="000000" w:themeColor="text1"/>
          <w:sz w:val="48"/>
          <w:szCs w:val="48"/>
        </w:rPr>
        <w:t>of Supply Chain Services</w:t>
      </w:r>
    </w:p>
    <w:p w14:paraId="7316B5BC" w14:textId="77777777" w:rsidR="00BC1AE3" w:rsidRPr="00E14F69" w:rsidRDefault="00BC1AE3" w:rsidP="00826A6F">
      <w:pPr>
        <w:spacing w:after="0" w:line="240" w:lineRule="auto"/>
        <w:rPr>
          <w:rFonts w:ascii="Helvetica" w:hAnsi="Helvetica" w:cs="Helvetica"/>
        </w:rPr>
      </w:pPr>
    </w:p>
    <w:p w14:paraId="4946E34F" w14:textId="77777777" w:rsidR="00BC1AE3" w:rsidRPr="00E14F69" w:rsidRDefault="00BC1AE3" w:rsidP="00826A6F">
      <w:pPr>
        <w:spacing w:after="0" w:line="240" w:lineRule="auto"/>
        <w:rPr>
          <w:rFonts w:ascii="Helvetica" w:hAnsi="Helvetica" w:cs="Helvetica"/>
        </w:rPr>
      </w:pPr>
    </w:p>
    <w:p w14:paraId="3F8B2AD6" w14:textId="16B727DE" w:rsidR="00BC1AE3" w:rsidRPr="00E14F69" w:rsidRDefault="00BC1AE3" w:rsidP="00826A6F">
      <w:pPr>
        <w:spacing w:after="0" w:line="240" w:lineRule="auto"/>
        <w:rPr>
          <w:rFonts w:ascii="Helvetica" w:hAnsi="Helvetica" w:cs="Helvetica"/>
        </w:rPr>
      </w:pPr>
    </w:p>
    <w:p w14:paraId="0B81351C" w14:textId="77777777" w:rsidR="009A3AA3" w:rsidRPr="00E14F69" w:rsidRDefault="009A3AA3" w:rsidP="00826A6F">
      <w:pPr>
        <w:spacing w:after="0" w:line="240" w:lineRule="auto"/>
        <w:rPr>
          <w:rFonts w:ascii="Helvetica" w:hAnsi="Helvetica" w:cs="Helvetica"/>
        </w:rPr>
      </w:pPr>
    </w:p>
    <w:p w14:paraId="510B958F" w14:textId="77777777" w:rsidR="009A3AA3" w:rsidRPr="00E14F69" w:rsidRDefault="009A3AA3" w:rsidP="00826A6F">
      <w:pPr>
        <w:pStyle w:val="Title"/>
        <w:spacing w:after="0"/>
      </w:pPr>
      <w:r w:rsidRPr="00E14F69">
        <w:t xml:space="preserve">CYRENE </w:t>
      </w:r>
    </w:p>
    <w:p w14:paraId="4475759A" w14:textId="0FCB6B84" w:rsidR="009A3AA3" w:rsidRPr="00E14F69" w:rsidRDefault="00D71DB3" w:rsidP="00826A6F">
      <w:pPr>
        <w:pStyle w:val="Title"/>
        <w:spacing w:after="0"/>
      </w:pPr>
      <w:r>
        <w:t xml:space="preserve">Open Call </w:t>
      </w:r>
      <w:r w:rsidR="009A3AA3" w:rsidRPr="00E14F69">
        <w:t>Proposal Template</w:t>
      </w:r>
    </w:p>
    <w:p w14:paraId="58F7251D" w14:textId="77777777" w:rsidR="00BC1AE3" w:rsidRPr="00E14F69" w:rsidRDefault="00BC1AE3" w:rsidP="00826A6F">
      <w:pPr>
        <w:spacing w:after="0" w:line="240" w:lineRule="auto"/>
        <w:rPr>
          <w:rFonts w:ascii="Helvetica" w:hAnsi="Helvetica" w:cs="Helvetica"/>
        </w:rPr>
      </w:pPr>
    </w:p>
    <w:p w14:paraId="1C57AD6B" w14:textId="77777777" w:rsidR="00BC1AE3" w:rsidRPr="00E14F69" w:rsidRDefault="00BC1AE3" w:rsidP="00826A6F">
      <w:pPr>
        <w:spacing w:after="0" w:line="240" w:lineRule="auto"/>
        <w:rPr>
          <w:rFonts w:ascii="Helvetica" w:hAnsi="Helvetica" w:cs="Helvetica"/>
        </w:rPr>
      </w:pPr>
    </w:p>
    <w:p w14:paraId="1F72D270" w14:textId="692D68F0" w:rsidR="00E7365A" w:rsidRPr="00E14F69" w:rsidRDefault="00E7365A" w:rsidP="00826A6F">
      <w:pPr>
        <w:spacing w:after="0" w:line="240" w:lineRule="auto"/>
        <w:rPr>
          <w:rFonts w:ascii="Helvetica" w:hAnsi="Helvetica" w:cs="Helvetica"/>
        </w:rPr>
      </w:pPr>
    </w:p>
    <w:p w14:paraId="0E1FB0C8" w14:textId="70CDAA37" w:rsidR="009A3AA3" w:rsidRPr="00E14F69" w:rsidRDefault="009A3AA3" w:rsidP="00826A6F">
      <w:pPr>
        <w:spacing w:after="0" w:line="240" w:lineRule="auto"/>
        <w:rPr>
          <w:rFonts w:ascii="Helvetica" w:hAnsi="Helvetica" w:cs="Helvetica"/>
        </w:rPr>
      </w:pPr>
    </w:p>
    <w:p w14:paraId="1D07FDB6" w14:textId="569D012A" w:rsidR="009A3AA3" w:rsidRPr="00E14F69" w:rsidRDefault="009A3AA3" w:rsidP="00826A6F">
      <w:pPr>
        <w:spacing w:after="0" w:line="240" w:lineRule="auto"/>
        <w:rPr>
          <w:rFonts w:ascii="Helvetica" w:hAnsi="Helvetica" w:cs="Helvetica"/>
        </w:rPr>
      </w:pPr>
    </w:p>
    <w:p w14:paraId="60427E20" w14:textId="77777777" w:rsidR="009A3AA3" w:rsidRPr="00E14F69" w:rsidRDefault="009A3AA3" w:rsidP="00826A6F">
      <w:pPr>
        <w:spacing w:after="0" w:line="240" w:lineRule="auto"/>
        <w:rPr>
          <w:rFonts w:ascii="Helvetica" w:hAnsi="Helvetica" w:cs="Helvetica"/>
        </w:rPr>
      </w:pPr>
    </w:p>
    <w:p w14:paraId="795F2B0E" w14:textId="5303BBF5" w:rsidR="00E7365A" w:rsidRPr="00E14F69" w:rsidRDefault="00E7365A" w:rsidP="00826A6F">
      <w:pPr>
        <w:spacing w:after="0" w:line="240" w:lineRule="auto"/>
        <w:rPr>
          <w:rFonts w:ascii="Helvetica" w:hAnsi="Helvetica" w:cs="Helvetica"/>
        </w:rPr>
      </w:pPr>
    </w:p>
    <w:p w14:paraId="5BD2FEFB" w14:textId="488CC231" w:rsidR="00E7365A" w:rsidRPr="00E14F69" w:rsidRDefault="00E7365A" w:rsidP="00826A6F">
      <w:pPr>
        <w:spacing w:after="0" w:line="240" w:lineRule="auto"/>
        <w:rPr>
          <w:rFonts w:ascii="Helvetica" w:hAnsi="Helvetica" w:cs="Helvetica"/>
        </w:rPr>
      </w:pPr>
    </w:p>
    <w:p w14:paraId="6C0B06C1" w14:textId="7E0F1BF6" w:rsidR="009A3AA3" w:rsidRPr="00E14F69" w:rsidRDefault="009A3AA3" w:rsidP="00826A6F">
      <w:pPr>
        <w:spacing w:after="0" w:line="240" w:lineRule="auto"/>
        <w:rPr>
          <w:rFonts w:ascii="Helvetica" w:hAnsi="Helvetica" w:cs="Helvetica"/>
        </w:rPr>
      </w:pPr>
    </w:p>
    <w:p w14:paraId="24B0A454" w14:textId="77777777" w:rsidR="009A3AA3" w:rsidRPr="00E14F69" w:rsidRDefault="009A3AA3" w:rsidP="00826A6F">
      <w:pPr>
        <w:spacing w:after="0" w:line="240" w:lineRule="auto"/>
        <w:rPr>
          <w:rFonts w:ascii="Helvetica" w:hAnsi="Helvetica" w:cs="Helvetica"/>
        </w:rPr>
      </w:pPr>
    </w:p>
    <w:p w14:paraId="43749D24" w14:textId="54CB4F89" w:rsidR="009A3AA3" w:rsidRPr="00E14F69" w:rsidRDefault="009A3AA3" w:rsidP="00826A6F">
      <w:pPr>
        <w:spacing w:after="0" w:line="240" w:lineRule="auto"/>
        <w:jc w:val="center"/>
        <w:rPr>
          <w:rFonts w:ascii="Helvetica" w:eastAsia="Helvetica" w:hAnsi="Helvetica" w:cs="Helvetica"/>
          <w:b/>
          <w:bCs/>
          <w:color w:val="000000" w:themeColor="text1"/>
          <w:sz w:val="40"/>
          <w:szCs w:val="40"/>
          <w:lang w:val="en-GB"/>
        </w:rPr>
      </w:pPr>
      <w:r w:rsidRPr="00E14F69">
        <w:rPr>
          <w:rFonts w:ascii="Helvetica" w:eastAsia="Helvetica" w:hAnsi="Helvetica" w:cs="Helvetica"/>
          <w:b/>
          <w:bCs/>
          <w:color w:val="000000" w:themeColor="text1"/>
          <w:sz w:val="40"/>
          <w:szCs w:val="40"/>
          <w:lang w:val="en-GB"/>
        </w:rPr>
        <w:t xml:space="preserve">Submission deadline: </w:t>
      </w:r>
    </w:p>
    <w:p w14:paraId="6BBD59BF" w14:textId="77777777" w:rsidR="009A3AA3" w:rsidRPr="00E14F69" w:rsidRDefault="009A3AA3" w:rsidP="00826A6F">
      <w:pPr>
        <w:spacing w:after="0" w:line="240" w:lineRule="auto"/>
        <w:jc w:val="center"/>
        <w:rPr>
          <w:rFonts w:ascii="Helvetica" w:eastAsia="Helvetica" w:hAnsi="Helvetica" w:cs="Helvetica"/>
          <w:b/>
          <w:bCs/>
          <w:color w:val="000000" w:themeColor="text1"/>
          <w:sz w:val="40"/>
          <w:szCs w:val="40"/>
        </w:rPr>
      </w:pPr>
      <w:r w:rsidRPr="00E14F69">
        <w:rPr>
          <w:rFonts w:ascii="Helvetica" w:eastAsia="Helvetica" w:hAnsi="Helvetica" w:cs="Helvetica"/>
          <w:b/>
          <w:bCs/>
          <w:color w:val="000000" w:themeColor="text1"/>
          <w:sz w:val="40"/>
          <w:szCs w:val="40"/>
          <w:lang w:val="en-GB"/>
        </w:rPr>
        <w:t>16</w:t>
      </w:r>
      <w:r w:rsidRPr="00E14F69">
        <w:rPr>
          <w:rFonts w:ascii="Helvetica" w:eastAsia="Helvetica" w:hAnsi="Helvetica" w:cs="Helvetica"/>
          <w:b/>
          <w:bCs/>
          <w:color w:val="000000" w:themeColor="text1"/>
          <w:sz w:val="40"/>
          <w:szCs w:val="40"/>
          <w:vertAlign w:val="superscript"/>
          <w:lang w:val="en-GB"/>
        </w:rPr>
        <w:t xml:space="preserve">th </w:t>
      </w:r>
      <w:r w:rsidRPr="00E14F69">
        <w:rPr>
          <w:rFonts w:ascii="Helvetica" w:eastAsia="Helvetica" w:hAnsi="Helvetica" w:cs="Helvetica"/>
          <w:b/>
          <w:bCs/>
          <w:color w:val="000000" w:themeColor="text1"/>
          <w:sz w:val="40"/>
          <w:szCs w:val="40"/>
          <w:lang w:val="en-GB"/>
        </w:rPr>
        <w:t>December 2022, 17:00 CET</w:t>
      </w:r>
    </w:p>
    <w:p w14:paraId="466A0893" w14:textId="77777777" w:rsidR="00BC1AE3" w:rsidRPr="00E14F69" w:rsidRDefault="00BC1AE3" w:rsidP="00826A6F">
      <w:pPr>
        <w:spacing w:after="0" w:line="240" w:lineRule="auto"/>
        <w:rPr>
          <w:rFonts w:ascii="Helvetica" w:hAnsi="Helvetica" w:cs="Helvetica"/>
        </w:rPr>
      </w:pPr>
    </w:p>
    <w:p w14:paraId="7CFFD62E" w14:textId="77777777" w:rsidR="00C52AEE" w:rsidRPr="00E14F69" w:rsidRDefault="00C52AEE" w:rsidP="009626C5">
      <w:pPr>
        <w:pageBreakBefore/>
        <w:spacing w:after="0" w:line="240" w:lineRule="auto"/>
        <w:rPr>
          <w:rFonts w:ascii="Helvetica" w:eastAsia="Helvetica" w:hAnsi="Helvetica" w:cs="Helvetica"/>
          <w:b/>
          <w:bCs/>
          <w:sz w:val="32"/>
          <w:szCs w:val="32"/>
        </w:rPr>
      </w:pPr>
      <w:r w:rsidRPr="00E14F69">
        <w:rPr>
          <w:rFonts w:ascii="Helvetica" w:eastAsia="Helvetica" w:hAnsi="Helvetica" w:cs="Helvetica"/>
          <w:b/>
          <w:bCs/>
          <w:sz w:val="32"/>
          <w:szCs w:val="32"/>
        </w:rPr>
        <w:lastRenderedPageBreak/>
        <w:t>Table of Contents</w:t>
      </w:r>
    </w:p>
    <w:p w14:paraId="6717D285" w14:textId="71487632" w:rsidR="00E450A8" w:rsidRPr="009A5D82" w:rsidRDefault="00C52AEE" w:rsidP="00617704">
      <w:pPr>
        <w:pStyle w:val="TOC1"/>
        <w:rPr>
          <w:rFonts w:ascii="Helvetica" w:eastAsiaTheme="minorEastAsia" w:hAnsi="Helvetica" w:cs="Helvetica"/>
          <w:noProof/>
          <w:color w:val="auto"/>
          <w:sz w:val="22"/>
          <w:szCs w:val="22"/>
          <w:lang w:bidi="he-IL"/>
        </w:rPr>
      </w:pPr>
      <w:r w:rsidRPr="009A5D82">
        <w:rPr>
          <w:rFonts w:ascii="Helvetica" w:eastAsia="Helvetica" w:hAnsi="Helvetica" w:cs="Helvetica"/>
          <w:sz w:val="22"/>
          <w:szCs w:val="22"/>
        </w:rPr>
        <w:fldChar w:fldCharType="begin"/>
      </w:r>
      <w:r w:rsidRPr="009A5D82">
        <w:rPr>
          <w:rFonts w:ascii="Helvetica" w:eastAsia="Helvetica" w:hAnsi="Helvetica" w:cs="Helvetica"/>
          <w:sz w:val="22"/>
          <w:szCs w:val="22"/>
        </w:rPr>
        <w:instrText xml:space="preserve"> TOC \o "1-3" \u </w:instrText>
      </w:r>
      <w:r w:rsidRPr="009A5D82">
        <w:rPr>
          <w:rFonts w:ascii="Helvetica" w:eastAsia="Helvetica" w:hAnsi="Helvetica" w:cs="Helvetica"/>
          <w:sz w:val="22"/>
          <w:szCs w:val="22"/>
        </w:rPr>
        <w:fldChar w:fldCharType="separate"/>
      </w:r>
      <w:r w:rsidR="00E450A8" w:rsidRPr="009A5D82">
        <w:rPr>
          <w:rFonts w:ascii="Helvetica" w:hAnsi="Helvetica" w:cs="Helvetica"/>
          <w:noProof/>
          <w:sz w:val="22"/>
          <w:szCs w:val="22"/>
        </w:rPr>
        <w:t>1.</w:t>
      </w:r>
      <w:r w:rsidR="00E450A8" w:rsidRPr="009A5D82">
        <w:rPr>
          <w:rFonts w:ascii="Helvetica" w:eastAsiaTheme="minorEastAsia" w:hAnsi="Helvetica" w:cs="Helvetica"/>
          <w:noProof/>
          <w:color w:val="auto"/>
          <w:sz w:val="22"/>
          <w:szCs w:val="22"/>
          <w:lang w:bidi="he-IL"/>
        </w:rPr>
        <w:tab/>
      </w:r>
      <w:r w:rsidR="00E450A8" w:rsidRPr="009A5D82">
        <w:rPr>
          <w:rFonts w:ascii="Helvetica" w:hAnsi="Helvetica" w:cs="Helvetica"/>
          <w:noProof/>
          <w:sz w:val="22"/>
          <w:szCs w:val="22"/>
        </w:rPr>
        <w:t>Excellence (up to 6 pages)</w:t>
      </w:r>
      <w:r w:rsidR="00E450A8" w:rsidRPr="009A5D82">
        <w:rPr>
          <w:rFonts w:ascii="Helvetica" w:hAnsi="Helvetica" w:cs="Helvetica"/>
          <w:noProof/>
          <w:sz w:val="22"/>
          <w:szCs w:val="22"/>
        </w:rPr>
        <w:tab/>
      </w:r>
      <w:r w:rsidR="00E450A8" w:rsidRPr="009A5D82">
        <w:rPr>
          <w:rFonts w:ascii="Helvetica" w:hAnsi="Helvetica" w:cs="Helvetica"/>
          <w:noProof/>
          <w:sz w:val="22"/>
          <w:szCs w:val="22"/>
        </w:rPr>
        <w:fldChar w:fldCharType="begin"/>
      </w:r>
      <w:r w:rsidR="00E450A8" w:rsidRPr="009A5D82">
        <w:rPr>
          <w:rFonts w:ascii="Helvetica" w:hAnsi="Helvetica" w:cs="Helvetica"/>
          <w:noProof/>
          <w:sz w:val="22"/>
          <w:szCs w:val="22"/>
        </w:rPr>
        <w:instrText xml:space="preserve"> PAGEREF _Toc116980325 \h </w:instrText>
      </w:r>
      <w:r w:rsidR="00E450A8" w:rsidRPr="009A5D82">
        <w:rPr>
          <w:rFonts w:ascii="Helvetica" w:hAnsi="Helvetica" w:cs="Helvetica"/>
          <w:noProof/>
          <w:sz w:val="22"/>
          <w:szCs w:val="22"/>
        </w:rPr>
      </w:r>
      <w:r w:rsidR="00E450A8" w:rsidRPr="009A5D82">
        <w:rPr>
          <w:rFonts w:ascii="Helvetica" w:hAnsi="Helvetica" w:cs="Helvetica"/>
          <w:noProof/>
          <w:sz w:val="22"/>
          <w:szCs w:val="22"/>
        </w:rPr>
        <w:fldChar w:fldCharType="separate"/>
      </w:r>
      <w:r w:rsidR="00E450A8" w:rsidRPr="009A5D82">
        <w:rPr>
          <w:rFonts w:ascii="Helvetica" w:hAnsi="Helvetica" w:cs="Helvetica"/>
          <w:noProof/>
          <w:sz w:val="22"/>
          <w:szCs w:val="22"/>
        </w:rPr>
        <w:t>4</w:t>
      </w:r>
      <w:r w:rsidR="00E450A8" w:rsidRPr="009A5D82">
        <w:rPr>
          <w:rFonts w:ascii="Helvetica" w:hAnsi="Helvetica" w:cs="Helvetica"/>
          <w:noProof/>
          <w:sz w:val="22"/>
          <w:szCs w:val="22"/>
        </w:rPr>
        <w:fldChar w:fldCharType="end"/>
      </w:r>
    </w:p>
    <w:p w14:paraId="17F41D8C" w14:textId="201D19B5" w:rsidR="00E450A8" w:rsidRPr="009A5D82" w:rsidRDefault="00E450A8" w:rsidP="00617704">
      <w:pPr>
        <w:pStyle w:val="TOC2"/>
        <w:tabs>
          <w:tab w:val="right" w:leader="dot" w:pos="9345"/>
        </w:tabs>
        <w:ind w:left="284"/>
        <w:rPr>
          <w:rFonts w:ascii="Helvetica" w:eastAsiaTheme="minorEastAsia" w:hAnsi="Helvetica" w:cs="Helvetica"/>
          <w:i w:val="0"/>
          <w:iCs w:val="0"/>
          <w:noProof/>
          <w:color w:val="auto"/>
          <w:sz w:val="22"/>
          <w:szCs w:val="22"/>
          <w:lang w:bidi="he-IL"/>
        </w:rPr>
      </w:pPr>
      <w:r w:rsidRPr="009A5D82">
        <w:rPr>
          <w:rFonts w:ascii="Helvetica" w:hAnsi="Helvetica" w:cs="Helvetica"/>
          <w:noProof/>
          <w:sz w:val="22"/>
          <w:szCs w:val="22"/>
        </w:rPr>
        <w:t>1.1 Motivation, Objectives and Proposal Vision</w:t>
      </w:r>
      <w:r w:rsidRPr="009A5D82">
        <w:rPr>
          <w:rFonts w:ascii="Helvetica" w:hAnsi="Helvetica" w:cs="Helvetica"/>
          <w:noProof/>
          <w:sz w:val="22"/>
          <w:szCs w:val="22"/>
        </w:rPr>
        <w:tab/>
      </w:r>
      <w:r w:rsidRPr="009A5D82">
        <w:rPr>
          <w:rFonts w:ascii="Helvetica" w:hAnsi="Helvetica" w:cs="Helvetica"/>
          <w:noProof/>
          <w:sz w:val="22"/>
          <w:szCs w:val="22"/>
        </w:rPr>
        <w:fldChar w:fldCharType="begin"/>
      </w:r>
      <w:r w:rsidRPr="009A5D82">
        <w:rPr>
          <w:rFonts w:ascii="Helvetica" w:hAnsi="Helvetica" w:cs="Helvetica"/>
          <w:noProof/>
          <w:sz w:val="22"/>
          <w:szCs w:val="22"/>
        </w:rPr>
        <w:instrText xml:space="preserve"> PAGEREF _Toc116980326 \h </w:instrText>
      </w:r>
      <w:r w:rsidRPr="009A5D82">
        <w:rPr>
          <w:rFonts w:ascii="Helvetica" w:hAnsi="Helvetica" w:cs="Helvetica"/>
          <w:noProof/>
          <w:sz w:val="22"/>
          <w:szCs w:val="22"/>
        </w:rPr>
      </w:r>
      <w:r w:rsidRPr="009A5D82">
        <w:rPr>
          <w:rFonts w:ascii="Helvetica" w:hAnsi="Helvetica" w:cs="Helvetica"/>
          <w:noProof/>
          <w:sz w:val="22"/>
          <w:szCs w:val="22"/>
        </w:rPr>
        <w:fldChar w:fldCharType="separate"/>
      </w:r>
      <w:r w:rsidRPr="009A5D82">
        <w:rPr>
          <w:rFonts w:ascii="Helvetica" w:hAnsi="Helvetica" w:cs="Helvetica"/>
          <w:noProof/>
          <w:sz w:val="22"/>
          <w:szCs w:val="22"/>
        </w:rPr>
        <w:t>4</w:t>
      </w:r>
      <w:r w:rsidRPr="009A5D82">
        <w:rPr>
          <w:rFonts w:ascii="Helvetica" w:hAnsi="Helvetica" w:cs="Helvetica"/>
          <w:noProof/>
          <w:sz w:val="22"/>
          <w:szCs w:val="22"/>
        </w:rPr>
        <w:fldChar w:fldCharType="end"/>
      </w:r>
    </w:p>
    <w:p w14:paraId="0B1E468D" w14:textId="5CFD22F7" w:rsidR="00E450A8" w:rsidRPr="009A5D82" w:rsidRDefault="00E450A8" w:rsidP="00617704">
      <w:pPr>
        <w:pStyle w:val="TOC2"/>
        <w:tabs>
          <w:tab w:val="right" w:leader="dot" w:pos="9345"/>
        </w:tabs>
        <w:ind w:left="284"/>
        <w:rPr>
          <w:rFonts w:ascii="Helvetica" w:eastAsiaTheme="minorEastAsia" w:hAnsi="Helvetica" w:cs="Helvetica"/>
          <w:i w:val="0"/>
          <w:iCs w:val="0"/>
          <w:noProof/>
          <w:color w:val="auto"/>
          <w:sz w:val="22"/>
          <w:szCs w:val="22"/>
          <w:lang w:bidi="he-IL"/>
        </w:rPr>
      </w:pPr>
      <w:r w:rsidRPr="009A5D82">
        <w:rPr>
          <w:rFonts w:ascii="Helvetica" w:hAnsi="Helvetica" w:cs="Helvetica"/>
          <w:noProof/>
          <w:sz w:val="22"/>
          <w:szCs w:val="22"/>
        </w:rPr>
        <w:t>1.2 Methodology</w:t>
      </w:r>
      <w:r w:rsidRPr="009A5D82">
        <w:rPr>
          <w:rFonts w:ascii="Helvetica" w:hAnsi="Helvetica" w:cs="Helvetica"/>
          <w:noProof/>
          <w:sz w:val="22"/>
          <w:szCs w:val="22"/>
        </w:rPr>
        <w:tab/>
      </w:r>
      <w:r w:rsidRPr="009A5D82">
        <w:rPr>
          <w:rFonts w:ascii="Helvetica" w:hAnsi="Helvetica" w:cs="Helvetica"/>
          <w:noProof/>
          <w:sz w:val="22"/>
          <w:szCs w:val="22"/>
        </w:rPr>
        <w:fldChar w:fldCharType="begin"/>
      </w:r>
      <w:r w:rsidRPr="009A5D82">
        <w:rPr>
          <w:rFonts w:ascii="Helvetica" w:hAnsi="Helvetica" w:cs="Helvetica"/>
          <w:noProof/>
          <w:sz w:val="22"/>
          <w:szCs w:val="22"/>
        </w:rPr>
        <w:instrText xml:space="preserve"> PAGEREF _Toc116980327 \h </w:instrText>
      </w:r>
      <w:r w:rsidRPr="009A5D82">
        <w:rPr>
          <w:rFonts w:ascii="Helvetica" w:hAnsi="Helvetica" w:cs="Helvetica"/>
          <w:noProof/>
          <w:sz w:val="22"/>
          <w:szCs w:val="22"/>
        </w:rPr>
      </w:r>
      <w:r w:rsidRPr="009A5D82">
        <w:rPr>
          <w:rFonts w:ascii="Helvetica" w:hAnsi="Helvetica" w:cs="Helvetica"/>
          <w:noProof/>
          <w:sz w:val="22"/>
          <w:szCs w:val="22"/>
        </w:rPr>
        <w:fldChar w:fldCharType="separate"/>
      </w:r>
      <w:r w:rsidRPr="009A5D82">
        <w:rPr>
          <w:rFonts w:ascii="Helvetica" w:hAnsi="Helvetica" w:cs="Helvetica"/>
          <w:noProof/>
          <w:sz w:val="22"/>
          <w:szCs w:val="22"/>
        </w:rPr>
        <w:t>4</w:t>
      </w:r>
      <w:r w:rsidRPr="009A5D82">
        <w:rPr>
          <w:rFonts w:ascii="Helvetica" w:hAnsi="Helvetica" w:cs="Helvetica"/>
          <w:noProof/>
          <w:sz w:val="22"/>
          <w:szCs w:val="22"/>
        </w:rPr>
        <w:fldChar w:fldCharType="end"/>
      </w:r>
    </w:p>
    <w:p w14:paraId="238535AA" w14:textId="3E2C2F49" w:rsidR="00E450A8" w:rsidRPr="009A5D82" w:rsidRDefault="00E450A8" w:rsidP="00617704">
      <w:pPr>
        <w:pStyle w:val="TOC1"/>
        <w:rPr>
          <w:rFonts w:ascii="Helvetica" w:eastAsiaTheme="minorEastAsia" w:hAnsi="Helvetica" w:cs="Helvetica"/>
          <w:noProof/>
          <w:color w:val="auto"/>
          <w:sz w:val="22"/>
          <w:szCs w:val="22"/>
          <w:lang w:bidi="he-IL"/>
        </w:rPr>
      </w:pPr>
      <w:r w:rsidRPr="009A5D82">
        <w:rPr>
          <w:rFonts w:ascii="Helvetica" w:hAnsi="Helvetica" w:cs="Helvetica"/>
          <w:noProof/>
          <w:sz w:val="22"/>
          <w:szCs w:val="22"/>
        </w:rPr>
        <w:t>2.</w:t>
      </w:r>
      <w:r w:rsidRPr="009A5D82">
        <w:rPr>
          <w:rFonts w:ascii="Helvetica" w:eastAsiaTheme="minorEastAsia" w:hAnsi="Helvetica" w:cs="Helvetica"/>
          <w:noProof/>
          <w:color w:val="auto"/>
          <w:sz w:val="22"/>
          <w:szCs w:val="22"/>
          <w:lang w:bidi="he-IL"/>
        </w:rPr>
        <w:tab/>
      </w:r>
      <w:r w:rsidRPr="009A5D82">
        <w:rPr>
          <w:rFonts w:ascii="Helvetica" w:hAnsi="Helvetica" w:cs="Helvetica"/>
          <w:noProof/>
          <w:sz w:val="22"/>
          <w:szCs w:val="22"/>
        </w:rPr>
        <w:t>Impact (up to 2 pages)</w:t>
      </w:r>
      <w:r w:rsidRPr="009A5D82">
        <w:rPr>
          <w:rFonts w:ascii="Helvetica" w:hAnsi="Helvetica" w:cs="Helvetica"/>
          <w:noProof/>
          <w:sz w:val="22"/>
          <w:szCs w:val="22"/>
        </w:rPr>
        <w:tab/>
      </w:r>
      <w:r w:rsidRPr="009A5D82">
        <w:rPr>
          <w:rFonts w:ascii="Helvetica" w:hAnsi="Helvetica" w:cs="Helvetica"/>
          <w:noProof/>
          <w:sz w:val="22"/>
          <w:szCs w:val="22"/>
        </w:rPr>
        <w:fldChar w:fldCharType="begin"/>
      </w:r>
      <w:r w:rsidRPr="009A5D82">
        <w:rPr>
          <w:rFonts w:ascii="Helvetica" w:hAnsi="Helvetica" w:cs="Helvetica"/>
          <w:noProof/>
          <w:sz w:val="22"/>
          <w:szCs w:val="22"/>
        </w:rPr>
        <w:instrText xml:space="preserve"> PAGEREF _Toc116980328 \h </w:instrText>
      </w:r>
      <w:r w:rsidRPr="009A5D82">
        <w:rPr>
          <w:rFonts w:ascii="Helvetica" w:hAnsi="Helvetica" w:cs="Helvetica"/>
          <w:noProof/>
          <w:sz w:val="22"/>
          <w:szCs w:val="22"/>
        </w:rPr>
      </w:r>
      <w:r w:rsidRPr="009A5D82">
        <w:rPr>
          <w:rFonts w:ascii="Helvetica" w:hAnsi="Helvetica" w:cs="Helvetica"/>
          <w:noProof/>
          <w:sz w:val="22"/>
          <w:szCs w:val="22"/>
        </w:rPr>
        <w:fldChar w:fldCharType="separate"/>
      </w:r>
      <w:r w:rsidRPr="009A5D82">
        <w:rPr>
          <w:rFonts w:ascii="Helvetica" w:hAnsi="Helvetica" w:cs="Helvetica"/>
          <w:noProof/>
          <w:sz w:val="22"/>
          <w:szCs w:val="22"/>
        </w:rPr>
        <w:t>5</w:t>
      </w:r>
      <w:r w:rsidRPr="009A5D82">
        <w:rPr>
          <w:rFonts w:ascii="Helvetica" w:hAnsi="Helvetica" w:cs="Helvetica"/>
          <w:noProof/>
          <w:sz w:val="22"/>
          <w:szCs w:val="22"/>
        </w:rPr>
        <w:fldChar w:fldCharType="end"/>
      </w:r>
    </w:p>
    <w:p w14:paraId="48687534" w14:textId="18F0B266" w:rsidR="00E450A8" w:rsidRPr="009A5D82" w:rsidRDefault="00E450A8" w:rsidP="00617704">
      <w:pPr>
        <w:pStyle w:val="TOC1"/>
        <w:rPr>
          <w:rFonts w:ascii="Helvetica" w:eastAsiaTheme="minorEastAsia" w:hAnsi="Helvetica" w:cs="Helvetica"/>
          <w:noProof/>
          <w:color w:val="auto"/>
          <w:sz w:val="22"/>
          <w:szCs w:val="22"/>
          <w:lang w:bidi="he-IL"/>
        </w:rPr>
      </w:pPr>
      <w:r w:rsidRPr="009A5D82">
        <w:rPr>
          <w:rFonts w:ascii="Helvetica" w:hAnsi="Helvetica" w:cs="Helvetica"/>
          <w:noProof/>
          <w:sz w:val="22"/>
          <w:szCs w:val="22"/>
        </w:rPr>
        <w:t>3.</w:t>
      </w:r>
      <w:r w:rsidRPr="009A5D82">
        <w:rPr>
          <w:rFonts w:ascii="Helvetica" w:eastAsiaTheme="minorEastAsia" w:hAnsi="Helvetica" w:cs="Helvetica"/>
          <w:noProof/>
          <w:color w:val="auto"/>
          <w:sz w:val="22"/>
          <w:szCs w:val="22"/>
          <w:lang w:bidi="he-IL"/>
        </w:rPr>
        <w:tab/>
      </w:r>
      <w:r w:rsidRPr="009A5D82">
        <w:rPr>
          <w:rFonts w:ascii="Helvetica" w:hAnsi="Helvetica" w:cs="Helvetica"/>
          <w:noProof/>
          <w:sz w:val="22"/>
          <w:szCs w:val="22"/>
        </w:rPr>
        <w:t>Implementation (up to 4 pages)</w:t>
      </w:r>
      <w:r w:rsidRPr="009A5D82">
        <w:rPr>
          <w:rFonts w:ascii="Helvetica" w:hAnsi="Helvetica" w:cs="Helvetica"/>
          <w:noProof/>
          <w:sz w:val="22"/>
          <w:szCs w:val="22"/>
        </w:rPr>
        <w:tab/>
      </w:r>
      <w:r w:rsidRPr="009A5D82">
        <w:rPr>
          <w:rFonts w:ascii="Helvetica" w:hAnsi="Helvetica" w:cs="Helvetica"/>
          <w:noProof/>
          <w:sz w:val="22"/>
          <w:szCs w:val="22"/>
        </w:rPr>
        <w:fldChar w:fldCharType="begin"/>
      </w:r>
      <w:r w:rsidRPr="009A5D82">
        <w:rPr>
          <w:rFonts w:ascii="Helvetica" w:hAnsi="Helvetica" w:cs="Helvetica"/>
          <w:noProof/>
          <w:sz w:val="22"/>
          <w:szCs w:val="22"/>
        </w:rPr>
        <w:instrText xml:space="preserve"> PAGEREF _Toc116980329 \h </w:instrText>
      </w:r>
      <w:r w:rsidRPr="009A5D82">
        <w:rPr>
          <w:rFonts w:ascii="Helvetica" w:hAnsi="Helvetica" w:cs="Helvetica"/>
          <w:noProof/>
          <w:sz w:val="22"/>
          <w:szCs w:val="22"/>
        </w:rPr>
      </w:r>
      <w:r w:rsidRPr="009A5D82">
        <w:rPr>
          <w:rFonts w:ascii="Helvetica" w:hAnsi="Helvetica" w:cs="Helvetica"/>
          <w:noProof/>
          <w:sz w:val="22"/>
          <w:szCs w:val="22"/>
        </w:rPr>
        <w:fldChar w:fldCharType="separate"/>
      </w:r>
      <w:r w:rsidRPr="009A5D82">
        <w:rPr>
          <w:rFonts w:ascii="Helvetica" w:hAnsi="Helvetica" w:cs="Helvetica"/>
          <w:noProof/>
          <w:sz w:val="22"/>
          <w:szCs w:val="22"/>
        </w:rPr>
        <w:t>6</w:t>
      </w:r>
      <w:r w:rsidRPr="009A5D82">
        <w:rPr>
          <w:rFonts w:ascii="Helvetica" w:hAnsi="Helvetica" w:cs="Helvetica"/>
          <w:noProof/>
          <w:sz w:val="22"/>
          <w:szCs w:val="22"/>
        </w:rPr>
        <w:fldChar w:fldCharType="end"/>
      </w:r>
    </w:p>
    <w:p w14:paraId="6CB2968D" w14:textId="6A651970" w:rsidR="00F02D0B" w:rsidRPr="00E14F69" w:rsidRDefault="00C52AEE" w:rsidP="00826A6F">
      <w:pPr>
        <w:spacing w:after="0" w:line="240" w:lineRule="auto"/>
        <w:rPr>
          <w:rFonts w:ascii="Helvetica" w:eastAsia="Helvetica" w:hAnsi="Helvetica" w:cs="Helvetica"/>
          <w:color w:val="000000" w:themeColor="text1"/>
          <w:lang w:val="en-GB"/>
        </w:rPr>
      </w:pPr>
      <w:r w:rsidRPr="009A5D82">
        <w:rPr>
          <w:rFonts w:ascii="Helvetica" w:eastAsia="Helvetica" w:hAnsi="Helvetica" w:cs="Helvetica"/>
        </w:rPr>
        <w:fldChar w:fldCharType="end"/>
      </w:r>
    </w:p>
    <w:p w14:paraId="216A956A" w14:textId="77777777" w:rsidR="00F02D0B" w:rsidRPr="00E14F69" w:rsidRDefault="00F02D0B" w:rsidP="00826A6F">
      <w:pPr>
        <w:pageBreakBefore/>
        <w:spacing w:after="0" w:line="240" w:lineRule="auto"/>
        <w:rPr>
          <w:rFonts w:ascii="Helvetica" w:eastAsia="Helvetica" w:hAnsi="Helvetica" w:cs="Helvetica"/>
          <w:color w:val="000000" w:themeColor="text1"/>
          <w:lang w:val="en-GB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972"/>
        <w:gridCol w:w="6373"/>
      </w:tblGrid>
      <w:tr w:rsidR="00FDD695" w:rsidRPr="00E14F69" w14:paraId="183D1C11" w14:textId="77777777" w:rsidTr="00A9731F">
        <w:tc>
          <w:tcPr>
            <w:tcW w:w="2972" w:type="dxa"/>
            <w:shd w:val="clear" w:color="auto" w:fill="FFFFFF" w:themeFill="background1"/>
          </w:tcPr>
          <w:p w14:paraId="217181CC" w14:textId="28ACCA5A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b/>
                <w:bCs/>
                <w:color w:val="000000" w:themeColor="text1"/>
                <w:sz w:val="24"/>
                <w:szCs w:val="24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  <w:sz w:val="24"/>
                <w:szCs w:val="24"/>
              </w:rPr>
              <w:t>Project Info</w:t>
            </w:r>
          </w:p>
        </w:tc>
        <w:tc>
          <w:tcPr>
            <w:tcW w:w="6373" w:type="dxa"/>
          </w:tcPr>
          <w:p w14:paraId="42C86600" w14:textId="12C4F214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DD695" w:rsidRPr="00E14F69" w14:paraId="43DFAA72" w14:textId="77777777" w:rsidTr="00A9731F">
        <w:trPr>
          <w:trHeight w:val="135"/>
        </w:trPr>
        <w:tc>
          <w:tcPr>
            <w:tcW w:w="2972" w:type="dxa"/>
          </w:tcPr>
          <w:p w14:paraId="62E1A90B" w14:textId="6359D5D3" w:rsidR="00FDD695" w:rsidRPr="00E14F69" w:rsidRDefault="00E450A8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P</w:t>
            </w:r>
            <w:r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roposal</w:t>
            </w:r>
            <w:r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 xml:space="preserve"> </w:t>
            </w:r>
            <w:r w:rsidR="00FDD695"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Acronym:</w:t>
            </w:r>
          </w:p>
          <w:p w14:paraId="0EC760C9" w14:textId="2494272B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Max 12 characters</w:t>
            </w:r>
          </w:p>
        </w:tc>
        <w:tc>
          <w:tcPr>
            <w:tcW w:w="6373" w:type="dxa"/>
          </w:tcPr>
          <w:p w14:paraId="59B48990" w14:textId="0607187F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i/>
                <w:iCs/>
                <w:color w:val="000000" w:themeColor="text1"/>
                <w:sz w:val="24"/>
                <w:szCs w:val="24"/>
              </w:rPr>
            </w:pPr>
            <w:r w:rsidRPr="00E14F69">
              <w:rPr>
                <w:rFonts w:ascii="Helvetica" w:eastAsia="Helvetica" w:hAnsi="Helvetica" w:cs="Helvetica"/>
                <w:i/>
                <w:iCs/>
                <w:color w:val="000000" w:themeColor="text1"/>
                <w:sz w:val="24"/>
                <w:szCs w:val="24"/>
              </w:rPr>
              <w:t>Write the acronym of your proposal here</w:t>
            </w:r>
          </w:p>
        </w:tc>
      </w:tr>
      <w:tr w:rsidR="00FDD695" w:rsidRPr="00E14F69" w14:paraId="0F0D1522" w14:textId="77777777" w:rsidTr="00A9731F">
        <w:tc>
          <w:tcPr>
            <w:tcW w:w="2972" w:type="dxa"/>
          </w:tcPr>
          <w:p w14:paraId="335CCAFE" w14:textId="5A2B6BF5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Main t</w:t>
            </w:r>
            <w:r w:rsidR="7D867164"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ype of activity</w:t>
            </w:r>
          </w:p>
          <w:p w14:paraId="644EBA0E" w14:textId="28D25667" w:rsidR="00FDD695" w:rsidRPr="00E14F69" w:rsidRDefault="00FDD695" w:rsidP="00826A6F">
            <w:pPr>
              <w:pStyle w:val="Guidancenotes"/>
              <w:spacing w:before="0" w:after="0" w:line="240" w:lineRule="auto"/>
              <w:jc w:val="left"/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 xml:space="preserve">Choose only one </w:t>
            </w:r>
            <w:r w:rsidR="5BF7E1D5"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activity</w:t>
            </w:r>
            <w:r w:rsidR="00D46487"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 xml:space="preserve"> and the corresponding task</w:t>
            </w:r>
          </w:p>
        </w:tc>
        <w:tc>
          <w:tcPr>
            <w:tcW w:w="6373" w:type="dxa"/>
          </w:tcPr>
          <w:p w14:paraId="5124912A" w14:textId="683AE71F" w:rsidR="00D5668E" w:rsidRPr="00E14F69" w:rsidRDefault="00A9731F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egoe UI Symbol" w:eastAsia="Helvetica" w:hAnsi="Segoe UI Symbol" w:cs="Segoe UI Symbol"/>
                  <w:color w:val="000000" w:themeColor="text1"/>
                  <w:sz w:val="24"/>
                  <w:szCs w:val="24"/>
                </w:rPr>
                <w:id w:val="75833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eastAsia="Helvetica" w:hAnsi="Segoe UI Symbol" w:cs="Segoe UI Symbol"/>
                <w:color w:val="000000" w:themeColor="text1"/>
                <w:sz w:val="24"/>
                <w:szCs w:val="24"/>
              </w:rPr>
              <w:t xml:space="preserve"> </w:t>
            </w:r>
            <w:r w:rsidR="0B169759"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Cybersecurity Service / Product / Application Providers</w:t>
            </w:r>
          </w:p>
          <w:p w14:paraId="5717BC36" w14:textId="43C5EE63" w:rsidR="00D5668E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  <w:lang w:val="en-US"/>
                </w:rPr>
                <w:id w:val="-76299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D5668E" w:rsidRPr="00E14F69">
              <w:rPr>
                <w:rFonts w:ascii="Helvetica" w:eastAsia="Helvetica" w:hAnsi="Helvetica" w:cs="Helvetica"/>
                <w:color w:val="000000" w:themeColor="text1"/>
                <w:lang w:val="en-US"/>
              </w:rPr>
              <w:t xml:space="preserve"> </w:t>
            </w:r>
            <w:r w:rsidR="00D5668E" w:rsidRPr="00E14F69">
              <w:rPr>
                <w:rFonts w:ascii="Helvetica" w:eastAsia="Helvetica" w:hAnsi="Helvetica" w:cs="Helvetica"/>
              </w:rPr>
              <w:t xml:space="preserve">Data interoperability </w:t>
            </w:r>
            <w:r w:rsidR="00D5668E" w:rsidRPr="00E14F69">
              <w:rPr>
                <w:rFonts w:ascii="Helvetica" w:eastAsia="Helvetica" w:hAnsi="Helvetica" w:cs="Helvetica"/>
                <w:lang w:val="en-US"/>
              </w:rPr>
              <w:t>and threats exchange services</w:t>
            </w:r>
          </w:p>
          <w:p w14:paraId="732A655B" w14:textId="271A12C3" w:rsidR="00D5668E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  <w:color w:val="000000" w:themeColor="text1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</w:rPr>
                <w:id w:val="13159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</w:rPr>
                  <w:t>☐</w:t>
                </w:r>
              </w:sdtContent>
            </w:sdt>
            <w:r w:rsidR="00190814" w:rsidRPr="00E14F69">
              <w:rPr>
                <w:rFonts w:ascii="Helvetica" w:eastAsia="Helvetica" w:hAnsi="Helvetica" w:cs="Helvetica"/>
                <w:color w:val="000000" w:themeColor="text1"/>
              </w:rPr>
              <w:t xml:space="preserve"> </w:t>
            </w:r>
            <w:r w:rsidR="00D5668E" w:rsidRPr="00E14F69">
              <w:rPr>
                <w:rFonts w:ascii="Helvetica" w:eastAsia="Helvetica" w:hAnsi="Helvetica" w:cs="Helvetica"/>
                <w:color w:val="000000" w:themeColor="text1"/>
              </w:rPr>
              <w:t>D</w:t>
            </w:r>
            <w:r w:rsidR="00D5668E" w:rsidRPr="00E14F69">
              <w:rPr>
                <w:rFonts w:ascii="Helvetica" w:eastAsia="Helvetica" w:hAnsi="Helvetica" w:cs="Helvetica"/>
              </w:rPr>
              <w:t xml:space="preserve">ata enrichment services with external </w:t>
            </w:r>
            <w:r w:rsidR="009A3AA3" w:rsidRPr="00E14F69">
              <w:rPr>
                <w:rFonts w:ascii="Helvetica" w:eastAsia="Helvetica" w:hAnsi="Helvetica" w:cs="Helvetica"/>
              </w:rPr>
              <w:t>vulnerability repositories (NVD, CAPEC, CVEs)</w:t>
            </w:r>
          </w:p>
          <w:p w14:paraId="1B7E1E9B" w14:textId="2E4E8BE5" w:rsidR="00D5668E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</w:rPr>
                <w:id w:val="149900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</w:rPr>
                  <w:t>☐</w:t>
                </w:r>
              </w:sdtContent>
            </w:sdt>
            <w:r w:rsidR="00D5668E" w:rsidRPr="00E14F69">
              <w:rPr>
                <w:rFonts w:ascii="Helvetica" w:eastAsia="Helvetica" w:hAnsi="Helvetica" w:cs="Helvetica"/>
                <w:color w:val="000000" w:themeColor="text1"/>
                <w:lang w:val="en-US"/>
              </w:rPr>
              <w:t xml:space="preserve"> </w:t>
            </w:r>
            <w:r w:rsidR="00D5668E" w:rsidRPr="00E14F69">
              <w:rPr>
                <w:rFonts w:ascii="Helvetica" w:eastAsia="Helvetica" w:hAnsi="Helvetica" w:cs="Helvetica"/>
              </w:rPr>
              <w:t>Penetration testing</w:t>
            </w:r>
          </w:p>
          <w:p w14:paraId="7FE0865A" w14:textId="1659ADDB" w:rsidR="00D5668E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  <w:lang w:val="en-US"/>
                </w:rPr>
                <w:id w:val="54364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D5668E" w:rsidRPr="00E14F69">
              <w:rPr>
                <w:rFonts w:ascii="Helvetica" w:eastAsia="Helvetica" w:hAnsi="Helvetica" w:cs="Helvetica"/>
                <w:color w:val="000000" w:themeColor="text1"/>
                <w:lang w:val="en-US"/>
              </w:rPr>
              <w:t xml:space="preserve"> </w:t>
            </w:r>
            <w:r w:rsidR="00D5668E" w:rsidRPr="00E14F69">
              <w:rPr>
                <w:rFonts w:ascii="Helvetica" w:eastAsia="Helvetica" w:hAnsi="Helvetica" w:cs="Helvetica"/>
              </w:rPr>
              <w:t>Endpoint Detection and Response (EDR)</w:t>
            </w:r>
          </w:p>
          <w:p w14:paraId="3D1B4620" w14:textId="096F5FFC" w:rsidR="00D5668E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  <w:lang w:val="en-US"/>
                </w:rPr>
                <w:id w:val="-8717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D5668E" w:rsidRPr="00E14F69">
              <w:rPr>
                <w:rFonts w:ascii="Helvetica" w:eastAsia="Helvetica" w:hAnsi="Helvetica" w:cs="Helvetica"/>
                <w:color w:val="000000" w:themeColor="text1"/>
                <w:lang w:val="en-US"/>
              </w:rPr>
              <w:t xml:space="preserve"> </w:t>
            </w:r>
            <w:r w:rsidR="00D5668E" w:rsidRPr="00E14F69">
              <w:rPr>
                <w:rFonts w:ascii="Helvetica" w:eastAsia="Helvetica" w:hAnsi="Helvetica" w:cs="Helvetica"/>
              </w:rPr>
              <w:t>Security Operation Centre (SOC)</w:t>
            </w:r>
          </w:p>
          <w:p w14:paraId="72407616" w14:textId="10C20D95" w:rsidR="00D5668E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</w:rPr>
            </w:pPr>
            <w:sdt>
              <w:sdtPr>
                <w:rPr>
                  <w:rFonts w:ascii="Helvetica" w:eastAsia="Helvetica" w:hAnsi="Helvetica" w:cs="Helvetica"/>
                  <w:lang w:val="en-US"/>
                </w:rPr>
                <w:id w:val="-180360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lang w:val="en-US"/>
                  </w:rPr>
                  <w:t>☐</w:t>
                </w:r>
              </w:sdtContent>
            </w:sdt>
            <w:r w:rsidR="00D5668E" w:rsidRPr="00E14F69">
              <w:rPr>
                <w:rFonts w:ascii="Helvetica" w:eastAsia="Helvetica" w:hAnsi="Helvetica" w:cs="Helvetica"/>
                <w:color w:val="000000" w:themeColor="text1"/>
                <w:lang w:val="en-US"/>
              </w:rPr>
              <w:t xml:space="preserve"> </w:t>
            </w:r>
            <w:r w:rsidR="00D5668E" w:rsidRPr="00E14F69">
              <w:rPr>
                <w:rFonts w:ascii="Helvetica" w:eastAsia="Helvetica" w:hAnsi="Helvetica" w:cs="Helvetica"/>
              </w:rPr>
              <w:t>Security Information and Event Management (SIEM) as a Service</w:t>
            </w:r>
          </w:p>
          <w:p w14:paraId="6C6189C0" w14:textId="7F8FC818" w:rsidR="00D5668E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  <w:lang w:val="en-US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  <w:lang w:val="en-US"/>
                </w:rPr>
                <w:id w:val="37412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D5668E" w:rsidRPr="00E14F69">
              <w:rPr>
                <w:rFonts w:ascii="Helvetica" w:eastAsia="Helvetica" w:hAnsi="Helvetica" w:cs="Helvetica"/>
                <w:color w:val="000000" w:themeColor="text1"/>
                <w:lang w:val="en-US"/>
              </w:rPr>
              <w:t xml:space="preserve"> </w:t>
            </w:r>
            <w:r w:rsidR="00D5668E" w:rsidRPr="00E14F69">
              <w:rPr>
                <w:rFonts w:ascii="Helvetica" w:eastAsia="Helvetica" w:hAnsi="Helvetica" w:cs="Helvetica"/>
              </w:rPr>
              <w:t>Data loss prevention software and encryption tools</w:t>
            </w:r>
          </w:p>
          <w:p w14:paraId="01EAC2F0" w14:textId="49FC3F0C" w:rsidR="00D5668E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  <w:lang w:val="en-US"/>
                </w:rPr>
                <w:id w:val="2137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D5668E" w:rsidRPr="00E14F69">
              <w:rPr>
                <w:rFonts w:ascii="Helvetica" w:eastAsia="Helvetica" w:hAnsi="Helvetica" w:cs="Helvetica"/>
                <w:color w:val="000000" w:themeColor="text1"/>
                <w:lang w:val="en-US"/>
              </w:rPr>
              <w:t xml:space="preserve"> </w:t>
            </w:r>
            <w:r w:rsidR="00D5668E" w:rsidRPr="00E14F69">
              <w:rPr>
                <w:rFonts w:ascii="Helvetica" w:eastAsia="Helvetica" w:hAnsi="Helvetica" w:cs="Helvetica"/>
              </w:rPr>
              <w:t>Vulnerability and patch management tool</w:t>
            </w:r>
          </w:p>
          <w:p w14:paraId="3D495363" w14:textId="6D0B92C9" w:rsidR="00D5668E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  <w:lang w:val="en-US"/>
                </w:rPr>
                <w:id w:val="-166501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D5668E" w:rsidRPr="00E14F69">
              <w:rPr>
                <w:rFonts w:ascii="Helvetica" w:eastAsia="Helvetica" w:hAnsi="Helvetica" w:cs="Helvetica"/>
                <w:color w:val="000000" w:themeColor="text1"/>
                <w:lang w:val="en-US"/>
              </w:rPr>
              <w:t xml:space="preserve"> </w:t>
            </w:r>
            <w:r w:rsidR="00D5668E" w:rsidRPr="00E14F69">
              <w:rPr>
                <w:rFonts w:ascii="Helvetica" w:eastAsia="Helvetica" w:hAnsi="Helvetica" w:cs="Helvetica"/>
              </w:rPr>
              <w:t>Digital forensics</w:t>
            </w:r>
          </w:p>
          <w:p w14:paraId="73EDECD8" w14:textId="700B2AA5" w:rsidR="00D5668E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  <w:lang w:val="en-US"/>
                </w:rPr>
                <w:id w:val="-23648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D5668E" w:rsidRPr="00E14F69">
              <w:rPr>
                <w:rFonts w:ascii="Helvetica" w:eastAsia="Helvetica" w:hAnsi="Helvetica" w:cs="Helvetica"/>
                <w:color w:val="000000" w:themeColor="text1"/>
                <w:lang w:val="en-US"/>
              </w:rPr>
              <w:t xml:space="preserve"> </w:t>
            </w:r>
            <w:r w:rsidR="00D5668E" w:rsidRPr="00E14F69">
              <w:rPr>
                <w:rFonts w:ascii="Helvetica" w:eastAsia="Helvetica" w:hAnsi="Helvetica" w:cs="Helvetica"/>
              </w:rPr>
              <w:t>Multi-layer ransomware protection</w:t>
            </w:r>
          </w:p>
          <w:p w14:paraId="1960F5E9" w14:textId="776FDF12" w:rsidR="00D5668E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  <w:lang w:val="en-US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  <w:lang w:val="en-US"/>
                </w:rPr>
                <w:id w:val="175076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D5668E" w:rsidRPr="00E14F69">
              <w:rPr>
                <w:rFonts w:ascii="Helvetica" w:eastAsia="Helvetica" w:hAnsi="Helvetica" w:cs="Helvetica"/>
                <w:color w:val="000000" w:themeColor="text1"/>
                <w:lang w:val="en-US"/>
              </w:rPr>
              <w:t xml:space="preserve"> </w:t>
            </w:r>
            <w:r w:rsidR="00D5668E" w:rsidRPr="00E14F69">
              <w:rPr>
                <w:rFonts w:ascii="Helvetica" w:eastAsia="Helvetica" w:hAnsi="Helvetica" w:cs="Helvetica"/>
              </w:rPr>
              <w:t>Predictive threat intelligence</w:t>
            </w:r>
            <w:r w:rsidR="00D5668E" w:rsidRPr="00E14F69">
              <w:rPr>
                <w:rFonts w:ascii="Helvetica" w:eastAsia="Helvetica" w:hAnsi="Helvetica" w:cs="Helvetica"/>
                <w:lang w:val="en-US"/>
              </w:rPr>
              <w:t xml:space="preserve"> </w:t>
            </w:r>
          </w:p>
          <w:p w14:paraId="06A6862E" w14:textId="19CD9B5F" w:rsidR="00D5668E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  <w:lang w:val="en-US"/>
                </w:rPr>
                <w:id w:val="211964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D5668E" w:rsidRPr="00E14F69">
              <w:rPr>
                <w:rFonts w:ascii="Helvetica" w:eastAsia="Helvetica" w:hAnsi="Helvetica" w:cs="Helvetica"/>
                <w:color w:val="000000" w:themeColor="text1"/>
                <w:lang w:val="en-US"/>
              </w:rPr>
              <w:t xml:space="preserve"> </w:t>
            </w:r>
            <w:r w:rsidR="00D5668E" w:rsidRPr="00E14F69">
              <w:rPr>
                <w:rFonts w:ascii="Helvetica" w:eastAsia="Helvetica" w:hAnsi="Helvetica" w:cs="Helvetica"/>
              </w:rPr>
              <w:t>Multi-level log correlation and analysis</w:t>
            </w:r>
          </w:p>
          <w:p w14:paraId="6D9A0F5E" w14:textId="7FCE394A" w:rsidR="00D5668E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  <w:lang w:val="en-US"/>
                </w:rPr>
                <w:id w:val="128161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D5668E" w:rsidRPr="00E14F69">
              <w:rPr>
                <w:rFonts w:ascii="Helvetica" w:eastAsia="Helvetica" w:hAnsi="Helvetica" w:cs="Helvetica"/>
                <w:color w:val="000000" w:themeColor="text1"/>
                <w:lang w:val="en-US"/>
              </w:rPr>
              <w:t xml:space="preserve"> </w:t>
            </w:r>
            <w:r w:rsidR="00D5668E" w:rsidRPr="00E14F69">
              <w:rPr>
                <w:rFonts w:ascii="Helvetica" w:eastAsia="Helvetica" w:hAnsi="Helvetica" w:cs="Helvetica"/>
              </w:rPr>
              <w:t xml:space="preserve">Dynamic application security testing (DAST) </w:t>
            </w:r>
          </w:p>
          <w:p w14:paraId="7A8EDB8F" w14:textId="00FE5D06" w:rsidR="00FDD695" w:rsidRPr="00E14F69" w:rsidRDefault="00A9731F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  <w:sz w:val="24"/>
                  <w:szCs w:val="24"/>
                </w:rPr>
                <w:id w:val="-210231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DD695"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 xml:space="preserve"> </w:t>
            </w:r>
            <w:r w:rsidR="41486DC6"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 xml:space="preserve">Vertical </w:t>
            </w:r>
            <w:r w:rsidR="2A0F2309"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Industries Use Case Providers</w:t>
            </w:r>
            <w:r w:rsidR="41486DC6"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 xml:space="preserve"> </w:t>
            </w:r>
          </w:p>
          <w:p w14:paraId="2B1A8366" w14:textId="4BBB5080" w:rsidR="009A3AA3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  <w:lang w:val="en-US"/>
                </w:rPr>
                <w:id w:val="-125851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9A3AA3" w:rsidRPr="00E14F69">
              <w:rPr>
                <w:rFonts w:ascii="Helvetica" w:eastAsia="Helvetica" w:hAnsi="Helvetica" w:cs="Helvetica"/>
                <w:color w:val="000000" w:themeColor="text1"/>
                <w:lang w:val="en-US"/>
              </w:rPr>
              <w:t xml:space="preserve"> Healthcare </w:t>
            </w:r>
          </w:p>
          <w:p w14:paraId="27B1DEBB" w14:textId="46F09AD1" w:rsidR="009A3AA3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  <w:color w:val="000000" w:themeColor="text1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</w:rPr>
                <w:id w:val="197139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</w:rPr>
                  <w:t>☐</w:t>
                </w:r>
              </w:sdtContent>
            </w:sdt>
            <w:r w:rsidR="009A3AA3" w:rsidRPr="00E14F69">
              <w:rPr>
                <w:rFonts w:ascii="Helvetica" w:eastAsia="Helvetica" w:hAnsi="Helvetica" w:cs="Helvetica"/>
                <w:color w:val="000000" w:themeColor="text1"/>
              </w:rPr>
              <w:t xml:space="preserve"> FinTech</w:t>
            </w:r>
          </w:p>
          <w:p w14:paraId="6DBA68B3" w14:textId="5283B77E" w:rsidR="009A3AA3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  <w:color w:val="000000" w:themeColor="text1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</w:rPr>
                <w:id w:val="34359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</w:rPr>
                  <w:t>☐</w:t>
                </w:r>
              </w:sdtContent>
            </w:sdt>
            <w:r w:rsidR="009A3AA3" w:rsidRPr="00E14F69">
              <w:rPr>
                <w:rFonts w:ascii="Helvetica" w:eastAsia="Helvetica" w:hAnsi="Helvetica" w:cs="Helvetica"/>
                <w:color w:val="000000" w:themeColor="text1"/>
              </w:rPr>
              <w:t xml:space="preserve"> Manufacturing</w:t>
            </w:r>
          </w:p>
          <w:p w14:paraId="234F80C8" w14:textId="13BF19A8" w:rsidR="009A3AA3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  <w:color w:val="000000" w:themeColor="text1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</w:rPr>
                <w:id w:val="151418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</w:rPr>
                  <w:t>☐</w:t>
                </w:r>
              </w:sdtContent>
            </w:sdt>
            <w:r w:rsidR="009A3AA3" w:rsidRPr="00E14F69">
              <w:rPr>
                <w:rFonts w:ascii="Helvetica" w:eastAsia="Helvetica" w:hAnsi="Helvetica" w:cs="Helvetica"/>
                <w:color w:val="000000" w:themeColor="text1"/>
              </w:rPr>
              <w:t xml:space="preserve"> Agrifood</w:t>
            </w:r>
          </w:p>
          <w:p w14:paraId="3C0C45E8" w14:textId="3AC8A781" w:rsidR="009A3AA3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  <w:color w:val="000000" w:themeColor="text1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</w:rPr>
                <w:id w:val="66181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</w:rPr>
                  <w:t>☐</w:t>
                </w:r>
              </w:sdtContent>
            </w:sdt>
            <w:r w:rsidR="009A3AA3" w:rsidRPr="00E14F69">
              <w:rPr>
                <w:rFonts w:ascii="Helvetica" w:eastAsia="Helvetica" w:hAnsi="Helvetica" w:cs="Helvetica"/>
                <w:color w:val="000000" w:themeColor="text1"/>
              </w:rPr>
              <w:t xml:space="preserve"> E-Government</w:t>
            </w:r>
          </w:p>
          <w:p w14:paraId="784DF607" w14:textId="6CF21676" w:rsidR="009A3AA3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  <w:color w:val="000000" w:themeColor="text1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</w:rPr>
                <w:id w:val="-18017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</w:rPr>
                  <w:t>☐</w:t>
                </w:r>
              </w:sdtContent>
            </w:sdt>
            <w:r w:rsidR="009A3AA3" w:rsidRPr="00E14F69">
              <w:rPr>
                <w:rFonts w:ascii="Helvetica" w:eastAsia="Helvetica" w:hAnsi="Helvetica" w:cs="Helvetica"/>
                <w:color w:val="000000" w:themeColor="text1"/>
              </w:rPr>
              <w:t xml:space="preserve"> Retail</w:t>
            </w:r>
          </w:p>
          <w:p w14:paraId="4140FC44" w14:textId="50F3E6B6" w:rsidR="009A3AA3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  <w:color w:val="000000" w:themeColor="text1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</w:rPr>
                <w:id w:val="110654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</w:rPr>
                  <w:t>☐</w:t>
                </w:r>
              </w:sdtContent>
            </w:sdt>
            <w:r w:rsidR="009A3AA3" w:rsidRPr="00E14F69">
              <w:rPr>
                <w:rFonts w:ascii="Helvetica" w:eastAsia="Helvetica" w:hAnsi="Helvetica" w:cs="Helvetica"/>
                <w:color w:val="000000" w:themeColor="text1"/>
              </w:rPr>
              <w:t xml:space="preserve"> Construction</w:t>
            </w:r>
          </w:p>
          <w:p w14:paraId="211AB5A9" w14:textId="49258C36" w:rsidR="009A3AA3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  <w:color w:val="000000" w:themeColor="text1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</w:rPr>
                <w:id w:val="130913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</w:rPr>
                  <w:t>☐</w:t>
                </w:r>
              </w:sdtContent>
            </w:sdt>
            <w:r w:rsidR="009A3AA3" w:rsidRPr="00E14F69">
              <w:rPr>
                <w:rFonts w:ascii="Helvetica" w:eastAsia="Helvetica" w:hAnsi="Helvetica" w:cs="Helvetica"/>
                <w:color w:val="000000" w:themeColor="text1"/>
              </w:rPr>
              <w:t xml:space="preserve"> Logistics</w:t>
            </w:r>
          </w:p>
          <w:p w14:paraId="18B7E5EB" w14:textId="053E0122" w:rsidR="009A3AA3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  <w:color w:val="000000" w:themeColor="text1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</w:rPr>
                <w:id w:val="211778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</w:rPr>
                  <w:t>☐</w:t>
                </w:r>
              </w:sdtContent>
            </w:sdt>
            <w:r w:rsidR="009A3AA3" w:rsidRPr="00E14F69">
              <w:rPr>
                <w:rFonts w:ascii="Helvetica" w:eastAsia="Helvetica" w:hAnsi="Helvetica" w:cs="Helvetica"/>
                <w:color w:val="000000" w:themeColor="text1"/>
              </w:rPr>
              <w:t xml:space="preserve"> Education</w:t>
            </w:r>
          </w:p>
          <w:p w14:paraId="7F75FD4C" w14:textId="4BD0E3B7" w:rsidR="00190814" w:rsidRPr="00E14F69" w:rsidRDefault="00A9731F" w:rsidP="00A9731F">
            <w:pPr>
              <w:spacing w:before="0" w:after="0" w:line="240" w:lineRule="auto"/>
              <w:ind w:left="720" w:hanging="294"/>
              <w:jc w:val="left"/>
              <w:rPr>
                <w:rFonts w:ascii="Helvetica" w:eastAsia="Helvetica" w:hAnsi="Helvetica" w:cs="Helvetica"/>
                <w:color w:val="000000" w:themeColor="text1"/>
              </w:rPr>
            </w:pPr>
            <w:sdt>
              <w:sdtPr>
                <w:rPr>
                  <w:rFonts w:ascii="Helvetica" w:eastAsia="Helvetica" w:hAnsi="Helvetica" w:cs="Helvetica"/>
                  <w:color w:val="000000" w:themeColor="text1"/>
                </w:rPr>
                <w:id w:val="-6493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color w:val="000000" w:themeColor="text1"/>
                  </w:rPr>
                  <w:t>☐</w:t>
                </w:r>
              </w:sdtContent>
            </w:sdt>
            <w:r w:rsidR="009A3AA3" w:rsidRPr="00E14F69">
              <w:rPr>
                <w:rFonts w:ascii="Helvetica" w:eastAsia="Helvetica" w:hAnsi="Helvetica" w:cs="Helvetica"/>
                <w:color w:val="000000" w:themeColor="text1"/>
              </w:rPr>
              <w:t xml:space="preserve"> Other</w:t>
            </w:r>
            <w:r w:rsidR="009A3AA3" w:rsidRPr="00E14F69">
              <w:rPr>
                <w:rFonts w:ascii="Helvetica" w:eastAsia="Helvetica" w:hAnsi="Helvetica" w:cs="Helvetica"/>
                <w:color w:val="000000" w:themeColor="text1"/>
                <w:u w:val="single"/>
              </w:rPr>
              <w:t xml:space="preserve">                                         </w:t>
            </w:r>
            <w:r w:rsidR="0087414B">
              <w:rPr>
                <w:rFonts w:ascii="Helvetica" w:eastAsia="Helvetica" w:hAnsi="Helvetica" w:cs="Helvetica"/>
                <w:color w:val="000000" w:themeColor="text1"/>
                <w:u w:val="single"/>
              </w:rPr>
              <w:t>__</w:t>
            </w:r>
            <w:r w:rsidR="009A3AA3" w:rsidRPr="00E14F69">
              <w:rPr>
                <w:rFonts w:ascii="Helvetica" w:eastAsia="Helvetica" w:hAnsi="Helvetica" w:cs="Helvetica"/>
                <w:color w:val="000000" w:themeColor="text1"/>
                <w:u w:val="single"/>
              </w:rPr>
              <w:t xml:space="preserve">        </w:t>
            </w:r>
            <w:proofErr w:type="gramStart"/>
            <w:r w:rsidR="009A3AA3" w:rsidRPr="00E14F69">
              <w:rPr>
                <w:rFonts w:ascii="Helvetica" w:eastAsia="Helvetica" w:hAnsi="Helvetica" w:cs="Helvetica"/>
                <w:color w:val="000000" w:themeColor="text1"/>
                <w:u w:val="single"/>
              </w:rPr>
              <w:t xml:space="preserve">   </w:t>
            </w:r>
            <w:r w:rsidR="009A3AA3" w:rsidRPr="00E14F69">
              <w:rPr>
                <w:rFonts w:ascii="Helvetica" w:eastAsia="Helvetica" w:hAnsi="Helvetica" w:cs="Helvetica"/>
                <w:color w:val="000000" w:themeColor="text1"/>
              </w:rPr>
              <w:t>(</w:t>
            </w:r>
            <w:proofErr w:type="gramEnd"/>
            <w:r w:rsidR="009A3AA3" w:rsidRPr="00E14F69">
              <w:rPr>
                <w:rFonts w:ascii="Helvetica" w:eastAsia="Helvetica" w:hAnsi="Helvetica" w:cs="Helvetica"/>
                <w:color w:val="000000" w:themeColor="text1"/>
              </w:rPr>
              <w:t>Please specify)</w:t>
            </w:r>
          </w:p>
          <w:p w14:paraId="3135EC0C" w14:textId="570CB2C5" w:rsidR="00190814" w:rsidRPr="00E14F69" w:rsidRDefault="009A3AA3" w:rsidP="00826A6F">
            <w:pPr>
              <w:spacing w:before="0" w:after="0" w:line="240" w:lineRule="auto"/>
              <w:ind w:left="720" w:hanging="360"/>
              <w:jc w:val="left"/>
              <w:rPr>
                <w:rFonts w:ascii="Helvetica" w:hAnsi="Helvetica" w:cs="Helvetica"/>
                <w:color w:val="404040" w:themeColor="text1" w:themeTint="BF"/>
              </w:rPr>
            </w:pPr>
            <w:r w:rsidRPr="00E14F69">
              <w:rPr>
                <w:rFonts w:ascii="Helvetica" w:hAnsi="Helvetica" w:cs="Helvetica"/>
                <w:u w:val="single"/>
              </w:rPr>
              <w:t xml:space="preserve">                   </w:t>
            </w:r>
            <w:r w:rsidRPr="00E14F69">
              <w:rPr>
                <w:rFonts w:ascii="Helvetica" w:hAnsi="Helvetica" w:cs="Helvetica"/>
              </w:rPr>
              <w:t xml:space="preserve">                                                     </w:t>
            </w:r>
          </w:p>
        </w:tc>
      </w:tr>
      <w:tr w:rsidR="00FDD695" w:rsidRPr="00E14F69" w14:paraId="76B85F8F" w14:textId="77777777" w:rsidTr="00190814">
        <w:tc>
          <w:tcPr>
            <w:tcW w:w="9345" w:type="dxa"/>
            <w:gridSpan w:val="2"/>
            <w:shd w:val="clear" w:color="auto" w:fill="FFFFFF" w:themeFill="background1"/>
          </w:tcPr>
          <w:p w14:paraId="0474FFCD" w14:textId="610E98F8" w:rsidR="2D3B51AE" w:rsidRPr="00E14F69" w:rsidRDefault="2D3B51AE" w:rsidP="00826A6F">
            <w:pPr>
              <w:pStyle w:val="NoSpacing"/>
              <w:spacing w:before="0"/>
              <w:rPr>
                <w:rFonts w:ascii="Helvetica" w:eastAsia="Helvetica" w:hAnsi="Helvetica" w:cs="Helvetica"/>
                <w:b/>
                <w:bCs/>
                <w:color w:val="000000" w:themeColor="text1"/>
                <w:sz w:val="24"/>
                <w:szCs w:val="24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  <w:sz w:val="24"/>
                <w:szCs w:val="24"/>
              </w:rPr>
              <w:t>Provider</w:t>
            </w:r>
            <w:r w:rsidR="00FDD695" w:rsidRPr="00E14F69">
              <w:rPr>
                <w:rFonts w:ascii="Helvetica" w:eastAsia="Helvetica" w:hAnsi="Helvetica" w:cs="Helvetica"/>
                <w:b/>
                <w:bCs/>
                <w:color w:val="000000" w:themeColor="text1"/>
                <w:sz w:val="24"/>
                <w:szCs w:val="24"/>
              </w:rPr>
              <w:t xml:space="preserve"> of the Action</w:t>
            </w:r>
          </w:p>
        </w:tc>
      </w:tr>
      <w:tr w:rsidR="00FDD695" w:rsidRPr="00E14F69" w14:paraId="0978E474" w14:textId="77777777" w:rsidTr="00A9731F">
        <w:trPr>
          <w:trHeight w:val="135"/>
        </w:trPr>
        <w:tc>
          <w:tcPr>
            <w:tcW w:w="2972" w:type="dxa"/>
            <w:vAlign w:val="top"/>
          </w:tcPr>
          <w:p w14:paraId="44B1A197" w14:textId="23CD0DD6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Name of the Organization</w:t>
            </w:r>
          </w:p>
        </w:tc>
        <w:tc>
          <w:tcPr>
            <w:tcW w:w="6373" w:type="dxa"/>
            <w:vAlign w:val="top"/>
          </w:tcPr>
          <w:p w14:paraId="22021140" w14:textId="668960C0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</w:p>
        </w:tc>
      </w:tr>
      <w:tr w:rsidR="00FDD695" w:rsidRPr="00E14F69" w14:paraId="0ADC70EB" w14:textId="77777777" w:rsidTr="00A9731F">
        <w:tc>
          <w:tcPr>
            <w:tcW w:w="2972" w:type="dxa"/>
            <w:vAlign w:val="top"/>
          </w:tcPr>
          <w:p w14:paraId="7329233A" w14:textId="62FA194B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6373" w:type="dxa"/>
            <w:vAlign w:val="top"/>
          </w:tcPr>
          <w:p w14:paraId="2CD38A80" w14:textId="6417E56B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</w:p>
        </w:tc>
      </w:tr>
      <w:tr w:rsidR="00FDD695" w:rsidRPr="00E14F69" w14:paraId="7B5420F1" w14:textId="77777777" w:rsidTr="00A9731F">
        <w:tc>
          <w:tcPr>
            <w:tcW w:w="2972" w:type="dxa"/>
            <w:vAlign w:val="top"/>
          </w:tcPr>
          <w:p w14:paraId="32E1DEB9" w14:textId="089F7DE2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Responsible person</w:t>
            </w:r>
            <w:r w:rsidRPr="00E14F69">
              <w:rPr>
                <w:rFonts w:ascii="Helvetica" w:hAnsi="Helvetica" w:cs="Helvetica"/>
                <w:sz w:val="26"/>
                <w:szCs w:val="28"/>
              </w:rPr>
              <w:br/>
            </w:r>
            <w:r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(lead of the action)</w:t>
            </w:r>
          </w:p>
        </w:tc>
        <w:tc>
          <w:tcPr>
            <w:tcW w:w="6373" w:type="dxa"/>
            <w:vAlign w:val="top"/>
          </w:tcPr>
          <w:p w14:paraId="559CE201" w14:textId="4267B451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</w:p>
        </w:tc>
      </w:tr>
      <w:tr w:rsidR="00FDD695" w:rsidRPr="00E14F69" w14:paraId="1FC93DDD" w14:textId="77777777" w:rsidTr="00A9731F">
        <w:tc>
          <w:tcPr>
            <w:tcW w:w="2972" w:type="dxa"/>
            <w:vAlign w:val="top"/>
          </w:tcPr>
          <w:p w14:paraId="6F8ED7AD" w14:textId="2B647234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Contact email</w:t>
            </w:r>
          </w:p>
        </w:tc>
        <w:tc>
          <w:tcPr>
            <w:tcW w:w="6373" w:type="dxa"/>
            <w:vAlign w:val="top"/>
          </w:tcPr>
          <w:p w14:paraId="0DEFF689" w14:textId="3E2B820C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</w:p>
        </w:tc>
      </w:tr>
    </w:tbl>
    <w:p w14:paraId="4FC92A00" w14:textId="1ABC7256" w:rsidR="00FDD695" w:rsidRDefault="00FDD695" w:rsidP="00826A6F">
      <w:pPr>
        <w:spacing w:after="0" w:line="240" w:lineRule="auto"/>
        <w:rPr>
          <w:rFonts w:ascii="Helvetica" w:hAnsi="Helvetica" w:cs="Helvetica"/>
        </w:rPr>
      </w:pPr>
    </w:p>
    <w:p w14:paraId="4A7B11A7" w14:textId="6E610749" w:rsidR="00CB7B0F" w:rsidRDefault="00CB7B0F" w:rsidP="00826A6F">
      <w:pPr>
        <w:spacing w:after="0" w:line="240" w:lineRule="auto"/>
        <w:rPr>
          <w:rFonts w:ascii="Helvetica" w:hAnsi="Helvetica" w:cs="Helvetica"/>
        </w:rPr>
      </w:pPr>
    </w:p>
    <w:p w14:paraId="1B6170A3" w14:textId="47073A0E" w:rsidR="00CB7B0F" w:rsidRDefault="00BB4019" w:rsidP="00BB4019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==</w:t>
      </w:r>
      <w:r w:rsidR="00CB7B0F">
        <w:rPr>
          <w:rFonts w:ascii="Helvetica" w:hAnsi="Helvetica" w:cs="Helvetica"/>
        </w:rPr>
        <w:t>============================== Start here</w:t>
      </w:r>
      <w:r>
        <w:rPr>
          <w:rFonts w:ascii="Helvetica" w:hAnsi="Helvetica" w:cs="Helvetica"/>
        </w:rPr>
        <w:t xml:space="preserve"> </w:t>
      </w:r>
      <w:r w:rsidR="00CB7B0F">
        <w:rPr>
          <w:rFonts w:ascii="Helvetica" w:hAnsi="Helvetica" w:cs="Helvetica"/>
        </w:rPr>
        <w:t>================================</w:t>
      </w:r>
    </w:p>
    <w:p w14:paraId="66D1359B" w14:textId="2B20006B" w:rsidR="00796B50" w:rsidRDefault="00796B50" w:rsidP="00796B50">
      <w:pPr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(To save space p</w:t>
      </w:r>
      <w:r>
        <w:rPr>
          <w:rFonts w:ascii="Helvetica" w:hAnsi="Helvetica" w:cs="Helvetica"/>
        </w:rPr>
        <w:t xml:space="preserve">lease remove </w:t>
      </w:r>
      <w:r>
        <w:rPr>
          <w:rFonts w:ascii="Helvetica" w:hAnsi="Helvetica" w:cs="Helvetica"/>
        </w:rPr>
        <w:t xml:space="preserve">the provided </w:t>
      </w:r>
      <w:r>
        <w:rPr>
          <w:rFonts w:ascii="Helvetica" w:hAnsi="Helvetica" w:cs="Helvetica"/>
        </w:rPr>
        <w:t>instructions</w:t>
      </w:r>
      <w:r>
        <w:rPr>
          <w:rFonts w:ascii="Helvetica" w:hAnsi="Helvetica" w:cs="Helvetica"/>
        </w:rPr>
        <w:t xml:space="preserve"> in the template below)</w:t>
      </w:r>
    </w:p>
    <w:p w14:paraId="7BD032B7" w14:textId="77777777" w:rsidR="00CB7B0F" w:rsidRPr="00E14F69" w:rsidRDefault="00CB7B0F" w:rsidP="00826A6F">
      <w:pPr>
        <w:spacing w:after="0" w:line="240" w:lineRule="auto"/>
        <w:rPr>
          <w:rFonts w:ascii="Helvetica" w:hAnsi="Helvetica" w:cs="Helvetica"/>
        </w:rPr>
      </w:pPr>
    </w:p>
    <w:p w14:paraId="618A05C5" w14:textId="284BC6F1" w:rsidR="00FDD695" w:rsidRPr="00E14F69" w:rsidRDefault="00BC1AE3" w:rsidP="00826A6F">
      <w:pPr>
        <w:pStyle w:val="Heading1"/>
        <w:numPr>
          <w:ilvl w:val="0"/>
          <w:numId w:val="4"/>
        </w:numPr>
        <w:spacing w:before="0" w:line="240" w:lineRule="auto"/>
        <w:ind w:left="426" w:hanging="426"/>
        <w:jc w:val="left"/>
      </w:pPr>
      <w:bookmarkStart w:id="0" w:name="_Toc111725620"/>
      <w:bookmarkStart w:id="1" w:name="_Toc116980325"/>
      <w:r w:rsidRPr="00E14F69">
        <w:lastRenderedPageBreak/>
        <w:t>Excellence (up to 6 pages)</w:t>
      </w:r>
      <w:bookmarkEnd w:id="0"/>
      <w:bookmarkEnd w:id="1"/>
    </w:p>
    <w:p w14:paraId="5418A9F8" w14:textId="77777777" w:rsidR="00690FD4" w:rsidRPr="00E14F69" w:rsidRDefault="00690FD4" w:rsidP="00826A6F">
      <w:pPr>
        <w:pStyle w:val="Heading2"/>
        <w:spacing w:before="0" w:line="240" w:lineRule="auto"/>
      </w:pPr>
    </w:p>
    <w:p w14:paraId="69C0D7A0" w14:textId="6BE61AA6" w:rsidR="6DA4B99D" w:rsidRPr="00E14F69" w:rsidRDefault="00690FD4" w:rsidP="00826A6F">
      <w:pPr>
        <w:pStyle w:val="Heading2"/>
        <w:spacing w:before="0" w:line="240" w:lineRule="auto"/>
        <w:rPr>
          <w:rFonts w:eastAsia="Helvetica"/>
          <w:color w:val="000000" w:themeColor="text1"/>
          <w:sz w:val="22"/>
          <w:szCs w:val="22"/>
        </w:rPr>
      </w:pPr>
      <w:bookmarkStart w:id="2" w:name="_Toc116980326"/>
      <w:r w:rsidRPr="00E14F69">
        <w:t xml:space="preserve">1.1 </w:t>
      </w:r>
      <w:r w:rsidR="6DA4B99D" w:rsidRPr="00E14F69">
        <w:t>Motivation, Objectives and Proposal Vision</w:t>
      </w:r>
      <w:bookmarkEnd w:id="2"/>
    </w:p>
    <w:p w14:paraId="0C907122" w14:textId="73D93971" w:rsidR="4807C2C0" w:rsidRPr="00E14F69" w:rsidRDefault="4807C2C0" w:rsidP="00826A6F">
      <w:pPr>
        <w:pStyle w:val="Guidancenotes"/>
        <w:spacing w:before="0" w:after="0" w:line="240" w:lineRule="auto"/>
        <w:rPr>
          <w:rFonts w:ascii="Helvetica" w:eastAsia="Helvetica" w:hAnsi="Helvetica" w:cs="Helvetica"/>
          <w:color w:val="A6A6A6" w:themeColor="background1" w:themeShade="A6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Please address </w:t>
      </w:r>
      <w:proofErr w:type="gramStart"/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all of</w:t>
      </w:r>
      <w:proofErr w:type="gramEnd"/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the following points:</w:t>
      </w:r>
    </w:p>
    <w:p w14:paraId="707B8860" w14:textId="3281778F" w:rsidR="3D8F7BDC" w:rsidRPr="00E14F69" w:rsidRDefault="3D8F7BDC" w:rsidP="00826A6F">
      <w:pPr>
        <w:pStyle w:val="ListParagraph"/>
        <w:numPr>
          <w:ilvl w:val="0"/>
          <w:numId w:val="2"/>
        </w:numPr>
        <w:spacing w:after="0"/>
        <w:jc w:val="both"/>
        <w:rPr>
          <w:rFonts w:eastAsia="Helvetica"/>
          <w:color w:val="A6A6A6" w:themeColor="background1" w:themeShade="A6"/>
          <w:lang w:val="en-US"/>
        </w:rPr>
      </w:pPr>
      <w:r w:rsidRPr="00E14F69">
        <w:rPr>
          <w:rStyle w:val="GuidancenotesChar"/>
          <w:rFonts w:eastAsia="Helvetica"/>
          <w:color w:val="A6A6A6" w:themeColor="background1" w:themeShade="A6"/>
        </w:rPr>
        <w:t xml:space="preserve">Describe how the proposed solution </w:t>
      </w:r>
      <w:r w:rsidR="750BC3BE" w:rsidRPr="00E14F69">
        <w:rPr>
          <w:rStyle w:val="GuidancenotesChar"/>
          <w:rFonts w:eastAsia="Helvetica"/>
          <w:color w:val="A6A6A6" w:themeColor="background1" w:themeShade="A6"/>
        </w:rPr>
        <w:t xml:space="preserve">/ use case </w:t>
      </w:r>
      <w:r w:rsidRPr="00E14F69">
        <w:rPr>
          <w:rStyle w:val="GuidancenotesChar"/>
          <w:rFonts w:eastAsia="Helvetica"/>
          <w:color w:val="A6A6A6" w:themeColor="background1" w:themeShade="A6"/>
        </w:rPr>
        <w:t>contributes to the achievement of the CYRENE objectives</w:t>
      </w:r>
      <w:r w:rsidRPr="00E14F69">
        <w:rPr>
          <w:rStyle w:val="FootnoteReference"/>
          <w:rFonts w:eastAsia="Helvetica"/>
          <w:color w:val="A6A6A6" w:themeColor="background1" w:themeShade="A6"/>
          <w:lang w:val="en-US"/>
        </w:rPr>
        <w:footnoteReference w:id="1"/>
      </w:r>
    </w:p>
    <w:p w14:paraId="67DC6516" w14:textId="2DAE3E41" w:rsidR="5FB43631" w:rsidRPr="00E14F69" w:rsidRDefault="5FB43631" w:rsidP="00826A6F">
      <w:pPr>
        <w:pStyle w:val="ListParagraph"/>
        <w:numPr>
          <w:ilvl w:val="0"/>
          <w:numId w:val="2"/>
        </w:numPr>
        <w:spacing w:after="0"/>
        <w:jc w:val="both"/>
        <w:rPr>
          <w:rFonts w:eastAsia="Helvetica"/>
          <w:color w:val="A6A6A6" w:themeColor="background1" w:themeShade="A6"/>
          <w:lang w:val="en-US"/>
        </w:rPr>
      </w:pPr>
      <w:r w:rsidRPr="00E14F69">
        <w:rPr>
          <w:rFonts w:eastAsia="Helvetica"/>
          <w:color w:val="A6A6A6" w:themeColor="background1" w:themeShade="A6"/>
          <w:lang w:val="en-US"/>
        </w:rPr>
        <w:t>Describe how the proposed solution / use case leverages / extends the functionalities offered by the CYRENE Platform, and where it is positioned in the CYRENE architecture</w:t>
      </w:r>
    </w:p>
    <w:p w14:paraId="4ECC8632" w14:textId="1D88090D" w:rsidR="6DC06BA8" w:rsidRPr="00E14F69" w:rsidRDefault="6DC06BA8" w:rsidP="00826A6F">
      <w:pPr>
        <w:pStyle w:val="ListParagraph"/>
        <w:numPr>
          <w:ilvl w:val="0"/>
          <w:numId w:val="2"/>
        </w:numPr>
        <w:spacing w:after="0"/>
        <w:jc w:val="both"/>
        <w:rPr>
          <w:rFonts w:eastAsia="Helvetica"/>
          <w:color w:val="A6A6A6" w:themeColor="background1" w:themeShade="A6"/>
          <w:lang w:val="en-US"/>
        </w:rPr>
      </w:pPr>
      <w:r w:rsidRPr="00E14F69">
        <w:rPr>
          <w:rFonts w:eastAsia="Helvetica"/>
          <w:color w:val="A6A6A6" w:themeColor="background1" w:themeShade="A6"/>
          <w:lang w:val="en-US"/>
        </w:rPr>
        <w:t>Explain the technical / use case challenge</w:t>
      </w:r>
      <w:r w:rsidR="559D3F06" w:rsidRPr="00E14F69">
        <w:rPr>
          <w:rFonts w:eastAsia="Helvetica"/>
          <w:color w:val="A6A6A6" w:themeColor="background1" w:themeShade="A6"/>
          <w:lang w:val="en-US"/>
        </w:rPr>
        <w:t>s</w:t>
      </w:r>
      <w:r w:rsidRPr="00E14F69">
        <w:rPr>
          <w:rFonts w:eastAsia="Helvetica"/>
          <w:color w:val="A6A6A6" w:themeColor="background1" w:themeShade="A6"/>
          <w:lang w:val="en-US"/>
        </w:rPr>
        <w:t xml:space="preserve"> that your proposal addresses and how these challenges materialize in the specific technical solution / use case  </w:t>
      </w:r>
    </w:p>
    <w:p w14:paraId="3B9EF99B" w14:textId="0BBF658D" w:rsidR="3573E3C1" w:rsidRPr="00E14F69" w:rsidRDefault="3573E3C1" w:rsidP="00826A6F">
      <w:pPr>
        <w:pStyle w:val="ListParagraph"/>
        <w:numPr>
          <w:ilvl w:val="0"/>
          <w:numId w:val="2"/>
        </w:numPr>
        <w:spacing w:after="0"/>
        <w:jc w:val="both"/>
        <w:rPr>
          <w:color w:val="A6A6A6" w:themeColor="background1" w:themeShade="A6"/>
        </w:rPr>
      </w:pPr>
      <w:r w:rsidRPr="00E14F69">
        <w:rPr>
          <w:rFonts w:eastAsia="Helvetica"/>
          <w:b/>
          <w:bCs/>
          <w:color w:val="A6A6A6" w:themeColor="background1" w:themeShade="A6"/>
        </w:rPr>
        <w:t>For Cybersecurity Vendors:</w:t>
      </w:r>
      <w:r w:rsidRPr="00E14F69">
        <w:rPr>
          <w:rFonts w:eastAsia="Helvetica"/>
          <w:color w:val="A6A6A6" w:themeColor="background1" w:themeShade="A6"/>
          <w:lang w:val="en-US"/>
        </w:rPr>
        <w:t xml:space="preserve"> Give a technical description of your cybersecurity solution to face the challenges. </w:t>
      </w:r>
      <w:r w:rsidRPr="00E14F69">
        <w:rPr>
          <w:color w:val="A6A6A6" w:themeColor="background1" w:themeShade="A6"/>
        </w:rPr>
        <w:t>Describe how the proposed solution contributes to the achievement of the CYRENE objectives.</w:t>
      </w:r>
    </w:p>
    <w:p w14:paraId="7E1D8C6C" w14:textId="3911DC0E" w:rsidR="05512D0F" w:rsidRPr="00E14F69" w:rsidRDefault="05512D0F" w:rsidP="00826A6F">
      <w:pPr>
        <w:pStyle w:val="ListParagraph"/>
        <w:numPr>
          <w:ilvl w:val="0"/>
          <w:numId w:val="2"/>
        </w:numPr>
        <w:spacing w:after="0"/>
        <w:jc w:val="both"/>
        <w:rPr>
          <w:rFonts w:eastAsia="Helvetica"/>
          <w:color w:val="A6A6A6" w:themeColor="background1" w:themeShade="A6"/>
          <w:lang w:val="en-US"/>
        </w:rPr>
      </w:pPr>
      <w:r w:rsidRPr="00E14F69">
        <w:rPr>
          <w:rStyle w:val="GuidancenotesChar"/>
          <w:rFonts w:eastAsia="Helvetica"/>
          <w:b/>
          <w:bCs/>
          <w:color w:val="A6A6A6" w:themeColor="background1" w:themeShade="A6"/>
        </w:rPr>
        <w:t>For Vertical Use Case Industries:</w:t>
      </w:r>
      <w:r w:rsidRPr="00E14F69">
        <w:rPr>
          <w:rFonts w:eastAsia="Helvetica"/>
          <w:color w:val="A6A6A6" w:themeColor="background1" w:themeShade="A6"/>
          <w:lang w:val="en-US"/>
        </w:rPr>
        <w:t xml:space="preserve"> Present the use case in more detail</w:t>
      </w:r>
      <w:r w:rsidR="00F02D0B" w:rsidRPr="00E14F69">
        <w:rPr>
          <w:rFonts w:eastAsia="Helvetica"/>
          <w:color w:val="A6A6A6" w:themeColor="background1" w:themeShade="A6"/>
          <w:lang w:val="en-US"/>
        </w:rPr>
        <w:t>s</w:t>
      </w:r>
      <w:r w:rsidRPr="00E14F69">
        <w:rPr>
          <w:rFonts w:eastAsia="Helvetica"/>
          <w:color w:val="A6A6A6" w:themeColor="background1" w:themeShade="A6"/>
          <w:lang w:val="en-US"/>
        </w:rPr>
        <w:t>, including the current situation and the targeted situation</w:t>
      </w:r>
      <w:r w:rsidR="0061C399" w:rsidRPr="00E14F69">
        <w:rPr>
          <w:rFonts w:eastAsia="Helvetica"/>
          <w:color w:val="A6A6A6" w:themeColor="background1" w:themeShade="A6"/>
          <w:lang w:val="en-US"/>
        </w:rPr>
        <w:t xml:space="preserve">  </w:t>
      </w:r>
    </w:p>
    <w:p w14:paraId="178B59BF" w14:textId="27A17A3B" w:rsidR="00F02D0B" w:rsidRPr="00E14F69" w:rsidRDefault="00F02D0B" w:rsidP="00826A6F">
      <w:pPr>
        <w:pStyle w:val="ListParagraph"/>
        <w:numPr>
          <w:ilvl w:val="0"/>
          <w:numId w:val="2"/>
        </w:numPr>
        <w:spacing w:after="0"/>
        <w:jc w:val="both"/>
        <w:rPr>
          <w:rFonts w:eastAsia="Helvetica"/>
          <w:color w:val="A6A6A6" w:themeColor="background1" w:themeShade="A6"/>
          <w:lang w:val="en-US"/>
        </w:rPr>
      </w:pPr>
      <w:r w:rsidRPr="00E14F69">
        <w:rPr>
          <w:rFonts w:eastAsia="Helvetica"/>
          <w:color w:val="A6A6A6" w:themeColor="background1" w:themeShade="A6"/>
          <w:lang w:val="en-US"/>
        </w:rPr>
        <w:t>Describe t</w:t>
      </w:r>
      <w:r w:rsidR="0F104BD9" w:rsidRPr="00E14F69">
        <w:rPr>
          <w:rFonts w:eastAsia="Helvetica"/>
          <w:color w:val="A6A6A6" w:themeColor="background1" w:themeShade="A6"/>
          <w:lang w:val="en-US"/>
        </w:rPr>
        <w:t>echnology background</w:t>
      </w:r>
      <w:r w:rsidR="22B6D9C6" w:rsidRPr="00E14F69">
        <w:rPr>
          <w:rFonts w:eastAsia="Helvetica"/>
          <w:color w:val="A6A6A6" w:themeColor="background1" w:themeShade="A6"/>
          <w:lang w:val="en-US"/>
        </w:rPr>
        <w:t xml:space="preserve">, </w:t>
      </w:r>
      <w:r w:rsidR="069E6ED8" w:rsidRPr="00E14F69">
        <w:rPr>
          <w:rFonts w:eastAsia="Helvetica"/>
          <w:color w:val="A6A6A6" w:themeColor="background1" w:themeShade="A6"/>
          <w:lang w:val="en-US"/>
        </w:rPr>
        <w:t>o</w:t>
      </w:r>
      <w:r w:rsidR="22B6D9C6" w:rsidRPr="00E14F69">
        <w:rPr>
          <w:rFonts w:eastAsia="Helvetica"/>
          <w:color w:val="A6A6A6" w:themeColor="background1" w:themeShade="A6"/>
          <w:lang w:val="en-US"/>
        </w:rPr>
        <w:t>pen-</w:t>
      </w:r>
      <w:r w:rsidR="5F883B99" w:rsidRPr="00E14F69">
        <w:rPr>
          <w:rFonts w:eastAsia="Helvetica"/>
          <w:color w:val="A6A6A6" w:themeColor="background1" w:themeShade="A6"/>
          <w:lang w:val="en-US"/>
        </w:rPr>
        <w:t>s</w:t>
      </w:r>
      <w:r w:rsidR="22B6D9C6" w:rsidRPr="00E14F69">
        <w:rPr>
          <w:rFonts w:eastAsia="Helvetica"/>
          <w:color w:val="A6A6A6" w:themeColor="background1" w:themeShade="A6"/>
          <w:lang w:val="en-US"/>
        </w:rPr>
        <w:t xml:space="preserve">ource software </w:t>
      </w:r>
      <w:r w:rsidRPr="00E14F69">
        <w:rPr>
          <w:rFonts w:eastAsia="Helvetica"/>
          <w:color w:val="A6A6A6" w:themeColor="background1" w:themeShade="A6"/>
          <w:lang w:val="en-US"/>
        </w:rPr>
        <w:t>that will</w:t>
      </w:r>
      <w:r w:rsidR="22B6D9C6" w:rsidRPr="00E14F69">
        <w:rPr>
          <w:rFonts w:eastAsia="Helvetica"/>
          <w:color w:val="A6A6A6" w:themeColor="background1" w:themeShade="A6"/>
          <w:lang w:val="en-US"/>
        </w:rPr>
        <w:t xml:space="preserve"> be used</w:t>
      </w:r>
      <w:r w:rsidRPr="00E14F69">
        <w:rPr>
          <w:rFonts w:eastAsia="Helvetica"/>
          <w:color w:val="A6A6A6" w:themeColor="background1" w:themeShade="A6"/>
          <w:lang w:val="en-US"/>
        </w:rPr>
        <w:t xml:space="preserve"> and the </w:t>
      </w:r>
      <w:r w:rsidR="22B6D9C6" w:rsidRPr="00E14F69">
        <w:rPr>
          <w:rFonts w:eastAsia="Helvetica"/>
          <w:color w:val="A6A6A6" w:themeColor="background1" w:themeShade="A6"/>
          <w:lang w:val="en-US"/>
        </w:rPr>
        <w:t>use case scenarios background</w:t>
      </w:r>
      <w:r w:rsidR="34B13832" w:rsidRPr="00E14F69">
        <w:rPr>
          <w:rFonts w:eastAsia="Helvetica"/>
          <w:color w:val="A6A6A6" w:themeColor="background1" w:themeShade="A6"/>
          <w:lang w:val="en-US"/>
        </w:rPr>
        <w:t xml:space="preserve"> / necessity for cybersecurity tools</w:t>
      </w:r>
    </w:p>
    <w:p w14:paraId="77D5DF5E" w14:textId="1BAB593E" w:rsidR="00F02D0B" w:rsidRPr="00E14F69" w:rsidRDefault="00F02D0B" w:rsidP="00826A6F">
      <w:pPr>
        <w:spacing w:after="0" w:line="240" w:lineRule="auto"/>
        <w:rPr>
          <w:rFonts w:ascii="Helvetica" w:eastAsia="Helvetica" w:hAnsi="Helvetica" w:cs="Helvetica"/>
          <w:color w:val="A6A6A6" w:themeColor="background1" w:themeShade="A6"/>
        </w:rPr>
      </w:pPr>
      <w:r w:rsidRPr="00E14F69">
        <w:rPr>
          <w:rFonts w:ascii="Helvetica" w:eastAsia="Helvetica" w:hAnsi="Helvetica" w:cs="Helvetica"/>
          <w:color w:val="A6A6A6" w:themeColor="background1" w:themeShade="A6"/>
        </w:rPr>
        <w:t>Please delete this explanatory text in grey after submitting your explanations.</w:t>
      </w:r>
    </w:p>
    <w:p w14:paraId="0E880C96" w14:textId="4DB469B9" w:rsidR="0EDC4CA4" w:rsidRPr="00E14F69" w:rsidRDefault="0EDC4CA4" w:rsidP="00826A6F">
      <w:pPr>
        <w:spacing w:after="0" w:line="240" w:lineRule="auto"/>
        <w:rPr>
          <w:rFonts w:ascii="Helvetica" w:eastAsia="Helvetica" w:hAnsi="Helvetica" w:cs="Helvetica"/>
          <w:color w:val="000000" w:themeColor="text1"/>
        </w:rPr>
      </w:pPr>
      <w:r w:rsidRPr="00E14F69">
        <w:rPr>
          <w:rFonts w:ascii="Helvetica" w:eastAsia="Helvetica" w:hAnsi="Helvetica" w:cs="Helvetica"/>
          <w:color w:val="000000" w:themeColor="text1"/>
          <w:lang w:val="en-GB"/>
        </w:rPr>
        <w:t>&lt;Start typing here&gt;</w:t>
      </w:r>
    </w:p>
    <w:p w14:paraId="363A1EE5" w14:textId="77777777" w:rsidR="00454F2C" w:rsidRPr="00E14F69" w:rsidRDefault="00454F2C" w:rsidP="00826A6F">
      <w:pPr>
        <w:pStyle w:val="Heading2"/>
        <w:spacing w:before="0" w:line="240" w:lineRule="auto"/>
      </w:pPr>
    </w:p>
    <w:p w14:paraId="28F51F8A" w14:textId="17FFBBE4" w:rsidR="00F02D0B" w:rsidRPr="00E14F69" w:rsidRDefault="00F02D0B" w:rsidP="00826A6F">
      <w:pPr>
        <w:pStyle w:val="Heading2"/>
        <w:spacing w:before="0" w:line="240" w:lineRule="auto"/>
        <w:rPr>
          <w:rFonts w:eastAsia="Helvetica"/>
          <w:color w:val="000000" w:themeColor="text1"/>
          <w:sz w:val="22"/>
          <w:szCs w:val="22"/>
        </w:rPr>
      </w:pPr>
      <w:bookmarkStart w:id="3" w:name="_Toc116980327"/>
      <w:r w:rsidRPr="00E14F69">
        <w:t>1.2 Methodology</w:t>
      </w:r>
      <w:bookmarkEnd w:id="3"/>
    </w:p>
    <w:p w14:paraId="740D3E50" w14:textId="73D93971" w:rsidR="1C33D976" w:rsidRPr="00E14F69" w:rsidRDefault="1C33D976" w:rsidP="00826A6F">
      <w:pPr>
        <w:pStyle w:val="Guidancenotes"/>
        <w:spacing w:before="0" w:after="0" w:line="240" w:lineRule="auto"/>
        <w:rPr>
          <w:rFonts w:ascii="Helvetica" w:eastAsia="Helvetica" w:hAnsi="Helvetica" w:cs="Helvetica"/>
          <w:color w:val="A6A6A6" w:themeColor="background1" w:themeShade="A6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Please address </w:t>
      </w:r>
      <w:proofErr w:type="gramStart"/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all of</w:t>
      </w:r>
      <w:proofErr w:type="gramEnd"/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the following points:</w:t>
      </w:r>
    </w:p>
    <w:p w14:paraId="04C82956" w14:textId="1C75F4D4" w:rsidR="6F0DAD71" w:rsidRPr="00E14F69" w:rsidRDefault="6F0DAD71" w:rsidP="00826A6F">
      <w:pPr>
        <w:pStyle w:val="ListParagraph"/>
        <w:numPr>
          <w:ilvl w:val="0"/>
          <w:numId w:val="2"/>
        </w:numPr>
        <w:spacing w:after="0"/>
        <w:jc w:val="both"/>
        <w:rPr>
          <w:rFonts w:eastAsia="Helvetica"/>
          <w:color w:val="A6A6A6" w:themeColor="background1" w:themeShade="A6"/>
        </w:rPr>
      </w:pPr>
      <w:r w:rsidRPr="00E14F69">
        <w:rPr>
          <w:rFonts w:eastAsia="Helvetica"/>
          <w:b/>
          <w:bCs/>
          <w:color w:val="A6A6A6" w:themeColor="background1" w:themeShade="A6"/>
        </w:rPr>
        <w:t>For Cybersecurity Vendors:</w:t>
      </w:r>
      <w:r w:rsidRPr="00E14F69">
        <w:rPr>
          <w:rFonts w:eastAsia="Helvetica"/>
          <w:color w:val="A6A6A6" w:themeColor="background1" w:themeShade="A6"/>
        </w:rPr>
        <w:t xml:space="preserve"> </w:t>
      </w:r>
      <w:r w:rsidR="0F104BD9" w:rsidRPr="00E14F69">
        <w:rPr>
          <w:rFonts w:eastAsia="Helvetica"/>
          <w:color w:val="A6A6A6" w:themeColor="background1" w:themeShade="A6"/>
        </w:rPr>
        <w:t xml:space="preserve">Propose </w:t>
      </w:r>
      <w:r w:rsidR="11678E74" w:rsidRPr="00E14F69">
        <w:rPr>
          <w:rFonts w:eastAsia="Helvetica"/>
          <w:color w:val="A6A6A6" w:themeColor="background1" w:themeShade="A6"/>
        </w:rPr>
        <w:t xml:space="preserve">your Architecture </w:t>
      </w:r>
      <w:r w:rsidR="0F104BD9" w:rsidRPr="00E14F69">
        <w:rPr>
          <w:rFonts w:eastAsia="Helvetica"/>
          <w:color w:val="A6A6A6" w:themeColor="background1" w:themeShade="A6"/>
        </w:rPr>
        <w:t>Concept &amp; Technical advantages to the CYRENE platform</w:t>
      </w:r>
    </w:p>
    <w:p w14:paraId="0646DE40" w14:textId="2580772D" w:rsidR="1B030199" w:rsidRPr="00E14F69" w:rsidRDefault="1B030199" w:rsidP="00826A6F">
      <w:pPr>
        <w:pStyle w:val="ListParagraph"/>
        <w:numPr>
          <w:ilvl w:val="0"/>
          <w:numId w:val="2"/>
        </w:numPr>
        <w:spacing w:after="0"/>
        <w:jc w:val="both"/>
        <w:rPr>
          <w:rStyle w:val="GuidancenotesChar"/>
          <w:rFonts w:eastAsia="Helvetica"/>
          <w:color w:val="A6A6A6" w:themeColor="background1" w:themeShade="A6"/>
        </w:rPr>
      </w:pPr>
      <w:r w:rsidRPr="00E14F69">
        <w:rPr>
          <w:rStyle w:val="GuidancenotesChar"/>
          <w:rFonts w:eastAsia="Helvetica"/>
          <w:b/>
          <w:bCs/>
          <w:color w:val="A6A6A6" w:themeColor="background1" w:themeShade="A6"/>
        </w:rPr>
        <w:t>For Vertical Use Case Industries:</w:t>
      </w:r>
      <w:r w:rsidRPr="00E14F69">
        <w:rPr>
          <w:rStyle w:val="GuidancenotesChar"/>
          <w:rFonts w:eastAsia="Helvetica"/>
          <w:color w:val="A6A6A6" w:themeColor="background1" w:themeShade="A6"/>
        </w:rPr>
        <w:t xml:space="preserve"> </w:t>
      </w:r>
      <w:r w:rsidR="74C89B3C" w:rsidRPr="00E14F69">
        <w:rPr>
          <w:rStyle w:val="GuidancenotesChar"/>
          <w:rFonts w:eastAsia="Helvetica"/>
          <w:color w:val="A6A6A6" w:themeColor="background1" w:themeShade="A6"/>
        </w:rPr>
        <w:t xml:space="preserve">Describe the conditions and the scope of the use case activities. </w:t>
      </w:r>
      <w:r w:rsidR="3884605B" w:rsidRPr="00E14F69">
        <w:rPr>
          <w:rStyle w:val="GuidancenotesChar"/>
          <w:rFonts w:eastAsia="Helvetica"/>
          <w:color w:val="A6A6A6" w:themeColor="background1" w:themeShade="A6"/>
        </w:rPr>
        <w:t xml:space="preserve">Describe how you envision to develop your </w:t>
      </w:r>
      <w:r w:rsidR="518C4EAF" w:rsidRPr="00E14F69">
        <w:rPr>
          <w:rStyle w:val="GuidancenotesChar"/>
          <w:rFonts w:eastAsia="Helvetica"/>
          <w:color w:val="A6A6A6" w:themeColor="background1" w:themeShade="A6"/>
        </w:rPr>
        <w:t xml:space="preserve">real-life </w:t>
      </w:r>
      <w:r w:rsidR="3884605B" w:rsidRPr="00E14F69">
        <w:rPr>
          <w:rStyle w:val="GuidancenotesChar"/>
          <w:rFonts w:eastAsia="Helvetica"/>
          <w:color w:val="A6A6A6" w:themeColor="background1" w:themeShade="A6"/>
        </w:rPr>
        <w:t>scenarios</w:t>
      </w:r>
      <w:r w:rsidR="5C5E1C67" w:rsidRPr="00E14F69">
        <w:rPr>
          <w:rStyle w:val="GuidancenotesChar"/>
          <w:rFonts w:eastAsia="Helvetica"/>
          <w:color w:val="A6A6A6" w:themeColor="background1" w:themeShade="A6"/>
        </w:rPr>
        <w:t xml:space="preserve"> (including available technologies</w:t>
      </w:r>
      <w:r w:rsidR="3B3E35B9" w:rsidRPr="00E14F69">
        <w:rPr>
          <w:rStyle w:val="GuidancenotesChar"/>
          <w:rFonts w:eastAsia="Helvetica"/>
          <w:color w:val="A6A6A6" w:themeColor="background1" w:themeShade="A6"/>
        </w:rPr>
        <w:t>, digital assets, critical services to safeguard</w:t>
      </w:r>
      <w:r w:rsidR="5C5E1C67" w:rsidRPr="00E14F69">
        <w:rPr>
          <w:rStyle w:val="GuidancenotesChar"/>
          <w:rFonts w:eastAsia="Helvetica"/>
          <w:color w:val="A6A6A6" w:themeColor="background1" w:themeShade="A6"/>
        </w:rPr>
        <w:t xml:space="preserve"> in your application field &amp; type of data</w:t>
      </w:r>
      <w:r w:rsidR="16139823" w:rsidRPr="00E14F69">
        <w:rPr>
          <w:rStyle w:val="GuidancenotesChar"/>
          <w:rFonts w:eastAsia="Helvetica"/>
          <w:color w:val="A6A6A6" w:themeColor="background1" w:themeShade="A6"/>
        </w:rPr>
        <w:t>, protection mechanism</w:t>
      </w:r>
      <w:r w:rsidR="00F02D0B" w:rsidRPr="00E14F69">
        <w:rPr>
          <w:rStyle w:val="GuidancenotesChar"/>
          <w:rFonts w:eastAsia="Helvetica"/>
          <w:color w:val="A6A6A6" w:themeColor="background1" w:themeShade="A6"/>
        </w:rPr>
        <w:t>s</w:t>
      </w:r>
      <w:r w:rsidR="16139823" w:rsidRPr="00E14F69">
        <w:rPr>
          <w:rStyle w:val="GuidancenotesChar"/>
          <w:rFonts w:eastAsia="Helvetica"/>
          <w:color w:val="A6A6A6" w:themeColor="background1" w:themeShade="A6"/>
        </w:rPr>
        <w:t xml:space="preserve"> if applicable</w:t>
      </w:r>
      <w:r w:rsidR="5C5E1C67" w:rsidRPr="00E14F69">
        <w:rPr>
          <w:rStyle w:val="GuidancenotesChar"/>
          <w:rFonts w:eastAsia="Helvetica"/>
          <w:color w:val="A6A6A6" w:themeColor="background1" w:themeShade="A6"/>
        </w:rPr>
        <w:t>)</w:t>
      </w:r>
      <w:r w:rsidR="3884605B" w:rsidRPr="00E14F69">
        <w:rPr>
          <w:rStyle w:val="GuidancenotesChar"/>
          <w:rFonts w:eastAsia="Helvetica"/>
          <w:color w:val="A6A6A6" w:themeColor="background1" w:themeShade="A6"/>
        </w:rPr>
        <w:t>, how your domain / sector is affected by cyber threats</w:t>
      </w:r>
      <w:r w:rsidR="4B33F165" w:rsidRPr="00E14F69">
        <w:rPr>
          <w:rStyle w:val="GuidancenotesChar"/>
          <w:rFonts w:eastAsia="Helvetica"/>
          <w:color w:val="A6A6A6" w:themeColor="background1" w:themeShade="A6"/>
        </w:rPr>
        <w:t xml:space="preserve"> and the contribution that you intend to make with your </w:t>
      </w:r>
      <w:r w:rsidR="1C7A2E87" w:rsidRPr="00E14F69">
        <w:rPr>
          <w:rStyle w:val="GuidancenotesChar"/>
          <w:rFonts w:eastAsia="Helvetica"/>
          <w:color w:val="A6A6A6" w:themeColor="background1" w:themeShade="A6"/>
        </w:rPr>
        <w:t xml:space="preserve">use case. Also specify </w:t>
      </w:r>
      <w:r w:rsidR="0B41CA6B" w:rsidRPr="00E14F69">
        <w:rPr>
          <w:rStyle w:val="GuidancenotesChar"/>
          <w:rFonts w:eastAsia="Helvetica"/>
          <w:color w:val="A6A6A6" w:themeColor="background1" w:themeShade="A6"/>
        </w:rPr>
        <w:t xml:space="preserve">and compare </w:t>
      </w:r>
      <w:r w:rsidR="1C7A2E87" w:rsidRPr="00E14F69">
        <w:rPr>
          <w:rStyle w:val="GuidancenotesChar"/>
          <w:rFonts w:eastAsia="Helvetica"/>
          <w:color w:val="A6A6A6" w:themeColor="background1" w:themeShade="A6"/>
        </w:rPr>
        <w:t xml:space="preserve">the </w:t>
      </w:r>
      <w:r w:rsidR="4B33F165" w:rsidRPr="00E14F69">
        <w:rPr>
          <w:rStyle w:val="GuidancenotesChar"/>
          <w:rFonts w:eastAsia="Helvetica"/>
          <w:color w:val="A6A6A6" w:themeColor="background1" w:themeShade="A6"/>
        </w:rPr>
        <w:t xml:space="preserve">current </w:t>
      </w:r>
      <w:r w:rsidR="4C9CE539" w:rsidRPr="00E14F69">
        <w:rPr>
          <w:rStyle w:val="GuidancenotesChar"/>
          <w:rFonts w:eastAsia="Helvetica"/>
          <w:color w:val="A6A6A6" w:themeColor="background1" w:themeShade="A6"/>
        </w:rPr>
        <w:t xml:space="preserve">tools / services / software </w:t>
      </w:r>
      <w:r w:rsidR="60FCFADA" w:rsidRPr="00E14F69">
        <w:rPr>
          <w:rStyle w:val="GuidancenotesChar"/>
          <w:rFonts w:eastAsia="Helvetica"/>
          <w:color w:val="A6A6A6" w:themeColor="background1" w:themeShade="A6"/>
        </w:rPr>
        <w:t>(as-is)</w:t>
      </w:r>
      <w:r w:rsidR="54B87D54" w:rsidRPr="00E14F69">
        <w:rPr>
          <w:rStyle w:val="GuidancenotesChar"/>
          <w:rFonts w:eastAsia="Helvetica"/>
          <w:color w:val="A6A6A6" w:themeColor="background1" w:themeShade="A6"/>
        </w:rPr>
        <w:t xml:space="preserve"> of your application</w:t>
      </w:r>
      <w:r w:rsidR="00F02D0B" w:rsidRPr="00E14F69">
        <w:rPr>
          <w:rStyle w:val="GuidancenotesChar"/>
          <w:rFonts w:eastAsia="Helvetica"/>
          <w:color w:val="A6A6A6" w:themeColor="background1" w:themeShade="A6"/>
        </w:rPr>
        <w:t xml:space="preserve">, </w:t>
      </w:r>
      <w:r w:rsidR="1FA65D2C" w:rsidRPr="00E14F69">
        <w:rPr>
          <w:rStyle w:val="GuidancenotesChar"/>
          <w:rFonts w:eastAsia="Helvetica"/>
          <w:color w:val="A6A6A6" w:themeColor="background1" w:themeShade="A6"/>
        </w:rPr>
        <w:t xml:space="preserve">which </w:t>
      </w:r>
      <w:r w:rsidR="37371E92" w:rsidRPr="00E14F69">
        <w:rPr>
          <w:rStyle w:val="GuidancenotesChar"/>
          <w:rFonts w:eastAsia="Helvetica"/>
          <w:color w:val="A6A6A6" w:themeColor="background1" w:themeShade="A6"/>
        </w:rPr>
        <w:t xml:space="preserve">need to </w:t>
      </w:r>
      <w:r w:rsidR="1FA65D2C" w:rsidRPr="00E14F69">
        <w:rPr>
          <w:rStyle w:val="GuidancenotesChar"/>
          <w:rFonts w:eastAsia="Helvetica"/>
          <w:color w:val="A6A6A6" w:themeColor="background1" w:themeShade="A6"/>
        </w:rPr>
        <w:t>be safeguarded or enriched with cybersecurity monitoring and mitigation tools</w:t>
      </w:r>
      <w:r w:rsidR="65F0F367" w:rsidRPr="00E14F69">
        <w:rPr>
          <w:rStyle w:val="GuidancenotesChar"/>
          <w:rFonts w:eastAsia="Helvetica"/>
          <w:color w:val="A6A6A6" w:themeColor="background1" w:themeShade="A6"/>
        </w:rPr>
        <w:t xml:space="preserve"> with the (to-be) novel proposed tools / services / solutions advantages by using concrete cybersecurity measures or software</w:t>
      </w:r>
      <w:r w:rsidR="7BBE6805" w:rsidRPr="00E14F69">
        <w:rPr>
          <w:rStyle w:val="GuidancenotesChar"/>
          <w:rFonts w:eastAsia="Helvetica"/>
          <w:color w:val="A6A6A6" w:themeColor="background1" w:themeShade="A6"/>
        </w:rPr>
        <w:t>.</w:t>
      </w:r>
    </w:p>
    <w:p w14:paraId="62BA5EEF" w14:textId="6B959504" w:rsidR="09F234C5" w:rsidRPr="00E14F69" w:rsidRDefault="09F234C5" w:rsidP="00826A6F">
      <w:pPr>
        <w:pStyle w:val="ListParagraph"/>
        <w:numPr>
          <w:ilvl w:val="0"/>
          <w:numId w:val="2"/>
        </w:numPr>
        <w:spacing w:after="0"/>
        <w:jc w:val="both"/>
        <w:rPr>
          <w:rFonts w:eastAsia="Helvetica"/>
          <w:color w:val="A6A6A6" w:themeColor="background1" w:themeShade="A6"/>
          <w:lang w:val="en-US"/>
        </w:rPr>
      </w:pPr>
      <w:r w:rsidRPr="00E14F69">
        <w:rPr>
          <w:color w:val="A6A6A6" w:themeColor="background1" w:themeShade="A6"/>
        </w:rPr>
        <w:t>How do you envision to deliver / offer / integrate the solution with the existing CYRENE offerings and the CYRENE Platform</w:t>
      </w:r>
    </w:p>
    <w:p w14:paraId="1F5FAEC7" w14:textId="04382A31" w:rsidR="5CC24FD5" w:rsidRPr="00E14F69" w:rsidRDefault="5CC24FD5" w:rsidP="00826A6F">
      <w:pPr>
        <w:pStyle w:val="ListParagraph"/>
        <w:numPr>
          <w:ilvl w:val="0"/>
          <w:numId w:val="2"/>
        </w:numPr>
        <w:spacing w:after="0"/>
        <w:jc w:val="both"/>
        <w:rPr>
          <w:rFonts w:eastAsia="Helvetica"/>
          <w:color w:val="A6A6A6" w:themeColor="background1" w:themeShade="A6"/>
          <w:lang w:val="en-US"/>
        </w:rPr>
      </w:pPr>
      <w:r w:rsidRPr="00E14F69">
        <w:rPr>
          <w:rFonts w:eastAsia="Helvetica"/>
          <w:color w:val="A6A6A6" w:themeColor="background1" w:themeShade="A6"/>
          <w:lang w:val="en-US"/>
        </w:rPr>
        <w:t>Technology Readiness Level</w:t>
      </w:r>
      <w:r w:rsidR="5C6C5581" w:rsidRPr="00E14F69">
        <w:rPr>
          <w:rFonts w:eastAsia="Helvetica"/>
          <w:color w:val="A6A6A6" w:themeColor="background1" w:themeShade="A6"/>
          <w:lang w:val="en-US"/>
        </w:rPr>
        <w:t xml:space="preserve">: </w:t>
      </w:r>
      <w:r w:rsidR="5C6C5581" w:rsidRPr="00E14F69">
        <w:rPr>
          <w:rFonts w:eastAsia="Helvetica"/>
          <w:color w:val="A6A6A6" w:themeColor="background1" w:themeShade="A6"/>
        </w:rPr>
        <w:t>Please provide evidence of the maturity of solution. Describe the status of the technological level of the solution in more detail</w:t>
      </w:r>
      <w:r w:rsidR="000917F3" w:rsidRPr="00E14F69">
        <w:rPr>
          <w:rFonts w:eastAsia="Helvetica"/>
          <w:color w:val="A6A6A6" w:themeColor="background1" w:themeShade="A6"/>
        </w:rPr>
        <w:t>s</w:t>
      </w:r>
      <w:r w:rsidR="5C6C5581" w:rsidRPr="00E14F69">
        <w:rPr>
          <w:rFonts w:eastAsia="Helvetica"/>
          <w:color w:val="A6A6A6" w:themeColor="background1" w:themeShade="A6"/>
        </w:rPr>
        <w:t xml:space="preserve"> and the domain</w:t>
      </w:r>
      <w:r w:rsidR="000917F3" w:rsidRPr="00E14F69">
        <w:rPr>
          <w:rFonts w:eastAsia="Helvetica"/>
          <w:color w:val="A6A6A6" w:themeColor="background1" w:themeShade="A6"/>
        </w:rPr>
        <w:t xml:space="preserve">, </w:t>
      </w:r>
      <w:r w:rsidR="5C6C5581" w:rsidRPr="00E14F69">
        <w:rPr>
          <w:rFonts w:eastAsia="Helvetica"/>
          <w:color w:val="A6A6A6" w:themeColor="background1" w:themeShade="A6"/>
        </w:rPr>
        <w:t>where this solution has been used in the past</w:t>
      </w:r>
    </w:p>
    <w:p w14:paraId="73B0BC50" w14:textId="77777777" w:rsidR="00F02D0B" w:rsidRPr="00E14F69" w:rsidRDefault="00F02D0B" w:rsidP="00826A6F">
      <w:pPr>
        <w:pStyle w:val="Guidancenotes"/>
        <w:spacing w:before="0" w:after="0" w:line="240" w:lineRule="auto"/>
        <w:rPr>
          <w:rFonts w:ascii="Helvetica" w:eastAsia="Helvetica" w:hAnsi="Helvetica" w:cs="Helvetica"/>
          <w:color w:val="A6A6A6" w:themeColor="background1" w:themeShade="A6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Please delete this explanatory text in grey after submitting your explanations.</w:t>
      </w:r>
    </w:p>
    <w:p w14:paraId="78F631B0" w14:textId="4DB469B9" w:rsidR="56976A30" w:rsidRPr="00E14F69" w:rsidRDefault="56976A30" w:rsidP="00826A6F">
      <w:pPr>
        <w:spacing w:after="0" w:line="240" w:lineRule="auto"/>
        <w:rPr>
          <w:rFonts w:ascii="Helvetica" w:eastAsia="Helvetica" w:hAnsi="Helvetica" w:cs="Helvetica"/>
          <w:color w:val="000000" w:themeColor="text1"/>
        </w:rPr>
      </w:pPr>
      <w:r w:rsidRPr="00E14F69">
        <w:rPr>
          <w:rFonts w:ascii="Helvetica" w:eastAsia="Helvetica" w:hAnsi="Helvetica" w:cs="Helvetica"/>
          <w:color w:val="000000" w:themeColor="text1"/>
          <w:lang w:val="en-GB"/>
        </w:rPr>
        <w:t>&lt;Start typing here&gt;</w:t>
      </w:r>
    </w:p>
    <w:p w14:paraId="2123AC9D" w14:textId="4E560FAE" w:rsidR="00BC1AE3" w:rsidRPr="00E14F69" w:rsidRDefault="00454F2C" w:rsidP="00826A6F">
      <w:pPr>
        <w:pStyle w:val="Heading1"/>
        <w:numPr>
          <w:ilvl w:val="0"/>
          <w:numId w:val="4"/>
        </w:numPr>
        <w:spacing w:before="0" w:line="240" w:lineRule="auto"/>
        <w:ind w:left="426" w:hanging="426"/>
      </w:pPr>
      <w:bookmarkStart w:id="4" w:name="_Toc111725623"/>
      <w:bookmarkStart w:id="5" w:name="_Toc116980328"/>
      <w:r w:rsidRPr="00E14F69">
        <w:lastRenderedPageBreak/>
        <w:t>I</w:t>
      </w:r>
      <w:r w:rsidR="00BC1AE3" w:rsidRPr="00E14F69">
        <w:t>mpact (up to 2 pages)</w:t>
      </w:r>
      <w:bookmarkEnd w:id="4"/>
      <w:bookmarkEnd w:id="5"/>
    </w:p>
    <w:p w14:paraId="05250527" w14:textId="73D93971" w:rsidR="00BC1AE3" w:rsidRPr="00E14F69" w:rsidRDefault="0BDD66D9" w:rsidP="00826A6F">
      <w:pPr>
        <w:pStyle w:val="Guidancenotes"/>
        <w:spacing w:before="0" w:after="0" w:line="240" w:lineRule="auto"/>
        <w:rPr>
          <w:rFonts w:ascii="Helvetica" w:eastAsia="Helvetica" w:hAnsi="Helvetica" w:cs="Helvetica"/>
          <w:color w:val="A6A6A6" w:themeColor="background1" w:themeShade="A6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Please address </w:t>
      </w:r>
      <w:proofErr w:type="gramStart"/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all of</w:t>
      </w:r>
      <w:proofErr w:type="gramEnd"/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the following points:</w:t>
      </w:r>
    </w:p>
    <w:p w14:paraId="615F6B2C" w14:textId="4185D0FC" w:rsidR="00BC1AE3" w:rsidRPr="00E14F69" w:rsidRDefault="6D4E63D9" w:rsidP="00826A6F">
      <w:pPr>
        <w:pStyle w:val="Guidancenotes"/>
        <w:numPr>
          <w:ilvl w:val="0"/>
          <w:numId w:val="13"/>
        </w:numPr>
        <w:spacing w:before="0" w:after="0" w:line="240" w:lineRule="auto"/>
        <w:ind w:left="714" w:hanging="357"/>
        <w:rPr>
          <w:rFonts w:ascii="Helvetica" w:eastAsia="Helvetica" w:hAnsi="Helvetica" w:cs="Helvetica"/>
          <w:color w:val="A6A6A6" w:themeColor="background1" w:themeShade="A6"/>
          <w:lang w:val="en-GB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Briefly present the advantages and unique offerings your software solution or use case will bring into the Supply Chain Services cybersecurity domain.</w:t>
      </w:r>
    </w:p>
    <w:p w14:paraId="66C09D53" w14:textId="36EB5C05" w:rsidR="00BC1AE3" w:rsidRPr="00E14F69" w:rsidRDefault="0BDD66D9" w:rsidP="00826A6F">
      <w:pPr>
        <w:pStyle w:val="Guidancenotes"/>
        <w:numPr>
          <w:ilvl w:val="0"/>
          <w:numId w:val="13"/>
        </w:numPr>
        <w:spacing w:before="0" w:after="0" w:line="240" w:lineRule="auto"/>
        <w:ind w:left="714" w:hanging="357"/>
        <w:rPr>
          <w:rFonts w:ascii="Helvetica" w:eastAsia="Helvetica" w:hAnsi="Helvetica" w:cs="Helvetica"/>
          <w:color w:val="A6A6A6" w:themeColor="background1" w:themeShade="A6"/>
          <w:lang w:val="en-GB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Briefly present the target market of the proposed solution and estimate its size. Identify the potential customers in the cybersecurity </w:t>
      </w:r>
      <w:r w:rsidR="236E283F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domain or the vertical use case industry </w:t>
      </w: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your team can reach.</w:t>
      </w:r>
    </w:p>
    <w:p w14:paraId="768337C5" w14:textId="02E86563" w:rsidR="00BC1AE3" w:rsidRPr="00E14F69" w:rsidRDefault="0BDD66D9" w:rsidP="00826A6F">
      <w:pPr>
        <w:pStyle w:val="Guidancenotes"/>
        <w:numPr>
          <w:ilvl w:val="0"/>
          <w:numId w:val="13"/>
        </w:numPr>
        <w:spacing w:before="0" w:after="0" w:line="240" w:lineRule="auto"/>
        <w:ind w:left="714" w:hanging="357"/>
        <w:rPr>
          <w:rFonts w:ascii="Helvetica" w:eastAsia="Helvetica" w:hAnsi="Helvetica" w:cs="Helvetica"/>
          <w:color w:val="A6A6A6" w:themeColor="background1" w:themeShade="A6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Define </w:t>
      </w:r>
      <w:r w:rsidR="08968EC3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clearly and realistically </w:t>
      </w: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at least 2 technical and 2 business KPIs to </w:t>
      </w:r>
      <w:r w:rsidR="766B2FDA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introduce advances and </w:t>
      </w: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evaluat</w:t>
      </w:r>
      <w:r w:rsidR="239EF4DA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e </w:t>
      </w: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the</w:t>
      </w:r>
      <w:r w:rsidR="3FE1E2C4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CYRENE Platform</w:t>
      </w: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.</w:t>
      </w:r>
    </w:p>
    <w:p w14:paraId="7FE5F328" w14:textId="7609D467" w:rsidR="00BC1AE3" w:rsidRPr="00E14F69" w:rsidRDefault="03207E3A" w:rsidP="00826A6F">
      <w:pPr>
        <w:pStyle w:val="Guidancenotes"/>
        <w:numPr>
          <w:ilvl w:val="0"/>
          <w:numId w:val="13"/>
        </w:numPr>
        <w:spacing w:before="0" w:after="0" w:line="240" w:lineRule="auto"/>
        <w:ind w:left="714" w:hanging="357"/>
        <w:rPr>
          <w:rFonts w:ascii="Helvetica" w:eastAsia="Helvetica" w:hAnsi="Helvetica" w:cs="Helvetica"/>
          <w:color w:val="A6A6A6" w:themeColor="background1" w:themeShade="A6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Briefly present some </w:t>
      </w:r>
      <w:proofErr w:type="gramStart"/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future plans</w:t>
      </w:r>
      <w:proofErr w:type="gramEnd"/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about dissemination and exploitation of your software </w:t>
      </w:r>
      <w:r w:rsidR="41C5636B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deployed for the CYRENE Platform</w:t>
      </w: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or use case</w:t>
      </w:r>
      <w:r w:rsidR="6A49ADB6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results</w:t>
      </w: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.</w:t>
      </w:r>
    </w:p>
    <w:p w14:paraId="0BF3BB23" w14:textId="09D9175A" w:rsidR="00BC1AE3" w:rsidRPr="00E14F69" w:rsidRDefault="0BDD66D9" w:rsidP="00826A6F">
      <w:pPr>
        <w:pStyle w:val="Guidancenotes"/>
        <w:spacing w:before="0" w:after="0" w:line="240" w:lineRule="auto"/>
        <w:rPr>
          <w:rFonts w:ascii="Helvetica" w:eastAsia="Helvetica" w:hAnsi="Helvetica" w:cs="Helvetica"/>
          <w:color w:val="A6A6A6" w:themeColor="background1" w:themeShade="A6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Please delete this explanatory text in grey after submitting your explanations.</w:t>
      </w:r>
    </w:p>
    <w:p w14:paraId="3B132CBE" w14:textId="77777777" w:rsidR="00454F2C" w:rsidRPr="00E14F69" w:rsidRDefault="0BDD66D9" w:rsidP="00826A6F">
      <w:pPr>
        <w:spacing w:after="0" w:line="240" w:lineRule="auto"/>
        <w:rPr>
          <w:rFonts w:ascii="Helvetica" w:eastAsia="Helvetica" w:hAnsi="Helvetica" w:cs="Helvetica"/>
          <w:color w:val="000000" w:themeColor="text1"/>
          <w:lang w:val="en-GB"/>
        </w:rPr>
      </w:pPr>
      <w:r w:rsidRPr="00E14F69">
        <w:rPr>
          <w:rFonts w:ascii="Helvetica" w:eastAsia="Helvetica" w:hAnsi="Helvetica" w:cs="Helvetica"/>
          <w:color w:val="000000" w:themeColor="text1"/>
          <w:lang w:val="en-GB"/>
        </w:rPr>
        <w:t>&lt;Start typing here&gt;</w:t>
      </w:r>
      <w:bookmarkStart w:id="6" w:name="_Toc111725624"/>
    </w:p>
    <w:p w14:paraId="7905E488" w14:textId="77777777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000000" w:themeColor="text1"/>
          <w:lang w:val="en-GB"/>
        </w:rPr>
      </w:pPr>
    </w:p>
    <w:p w14:paraId="3A4E309C" w14:textId="50C46B49" w:rsidR="00BC1AE3" w:rsidRPr="00E14F69" w:rsidRDefault="00BC1AE3" w:rsidP="00826A6F">
      <w:pPr>
        <w:pStyle w:val="Heading1"/>
        <w:numPr>
          <w:ilvl w:val="0"/>
          <w:numId w:val="4"/>
        </w:numPr>
        <w:spacing w:before="0" w:line="240" w:lineRule="auto"/>
        <w:ind w:left="426" w:hanging="426"/>
      </w:pPr>
      <w:bookmarkStart w:id="7" w:name="_Toc116980329"/>
      <w:r w:rsidRPr="00E14F69">
        <w:lastRenderedPageBreak/>
        <w:t>Implementation (</w:t>
      </w:r>
      <w:r w:rsidR="009626C5">
        <w:t xml:space="preserve">up to </w:t>
      </w:r>
      <w:r w:rsidRPr="00E14F69">
        <w:t>4 pages)</w:t>
      </w:r>
      <w:bookmarkEnd w:id="6"/>
      <w:bookmarkEnd w:id="7"/>
    </w:p>
    <w:p w14:paraId="3C804224" w14:textId="27F4BF24" w:rsidR="7A03B238" w:rsidRPr="00E14F69" w:rsidRDefault="7A03B238" w:rsidP="00826A6F">
      <w:pPr>
        <w:pStyle w:val="Guidancenotes"/>
        <w:spacing w:before="0" w:after="0" w:line="240" w:lineRule="auto"/>
        <w:rPr>
          <w:rFonts w:ascii="Helvetica" w:eastAsia="Helvetica" w:hAnsi="Helvetica" w:cs="Helvetica"/>
          <w:color w:val="A6A6A6" w:themeColor="background1" w:themeShade="A6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Please address </w:t>
      </w:r>
      <w:proofErr w:type="gramStart"/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all of</w:t>
      </w:r>
      <w:proofErr w:type="gramEnd"/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the following points:</w:t>
      </w:r>
    </w:p>
    <w:p w14:paraId="5EBC73FC" w14:textId="795AA558" w:rsidR="7A03B238" w:rsidRPr="00E14F69" w:rsidRDefault="7A03B238" w:rsidP="00826A6F">
      <w:pPr>
        <w:pStyle w:val="Guidancenotes"/>
        <w:numPr>
          <w:ilvl w:val="0"/>
          <w:numId w:val="13"/>
        </w:numPr>
        <w:spacing w:before="0" w:after="0" w:line="240" w:lineRule="auto"/>
        <w:ind w:left="714" w:hanging="357"/>
        <w:rPr>
          <w:rFonts w:ascii="Helvetica" w:eastAsia="Helvetica" w:hAnsi="Helvetica" w:cs="Helvetica"/>
          <w:color w:val="A6A6A6" w:themeColor="background1" w:themeShade="A6"/>
          <w:lang w:val="en-GB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Describe how you will carry out the</w:t>
      </w:r>
      <w:r w:rsidR="42B85E37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three</w:t>
      </w: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mandatory main phases of the action, namely</w:t>
      </w:r>
      <w:r w:rsidR="7D2FE0DD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“Conceptualisation, Specifications and Presentation”, “Mid-term Project Review” and “Final Project Review”</w:t>
      </w:r>
      <w:r w:rsidR="60AFB601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see §3.</w:t>
      </w:r>
      <w:r w:rsidR="7EBF5A54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1</w:t>
      </w:r>
      <w:r w:rsidR="60AFB601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of the Guide for Applicants. For each phase, more than one task can be identified.</w:t>
      </w:r>
      <w:r w:rsidR="6B368FCC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Please</w:t>
      </w:r>
      <w:r w:rsidR="20EC8825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, </w:t>
      </w:r>
      <w:r w:rsidR="6B368FCC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also</w:t>
      </w:r>
      <w:r w:rsidR="56D1FD0B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,</w:t>
      </w:r>
      <w:r w:rsidR="6B368FCC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provide a GANTT chart linked with the proposed tasks.</w:t>
      </w:r>
    </w:p>
    <w:p w14:paraId="46464D45" w14:textId="644B7A05" w:rsidR="7A03B238" w:rsidRPr="00E14F69" w:rsidRDefault="7A03B238" w:rsidP="00826A6F">
      <w:pPr>
        <w:pStyle w:val="Guidancenotes"/>
        <w:numPr>
          <w:ilvl w:val="0"/>
          <w:numId w:val="13"/>
        </w:numPr>
        <w:spacing w:before="0" w:after="0" w:line="240" w:lineRule="auto"/>
        <w:ind w:left="714" w:hanging="357"/>
        <w:rPr>
          <w:rFonts w:ascii="Helvetica" w:eastAsia="Helvetica" w:hAnsi="Helvetica" w:cs="Helvetica"/>
          <w:color w:val="A6A6A6" w:themeColor="background1" w:themeShade="A6"/>
          <w:lang w:val="en-GB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Provide a timeline for the project considering that the duration of the project is fixed (</w:t>
      </w:r>
      <w:r w:rsidR="33B92DF4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7 </w:t>
      </w: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months).</w:t>
      </w:r>
    </w:p>
    <w:p w14:paraId="1F8319BC" w14:textId="676AE815" w:rsidR="130BA08D" w:rsidRPr="00E14F69" w:rsidRDefault="130BA08D" w:rsidP="00826A6F">
      <w:pPr>
        <w:pStyle w:val="Guidancenotes"/>
        <w:numPr>
          <w:ilvl w:val="0"/>
          <w:numId w:val="13"/>
        </w:numPr>
        <w:spacing w:before="0" w:after="0" w:line="240" w:lineRule="auto"/>
        <w:ind w:left="714" w:hanging="357"/>
        <w:rPr>
          <w:rFonts w:ascii="Helvetica" w:eastAsia="Helvetica" w:hAnsi="Helvetica" w:cs="Helvetica"/>
          <w:color w:val="A6A6A6" w:themeColor="background1" w:themeShade="A6"/>
          <w:lang w:val="en-GB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Align the list </w:t>
      </w:r>
      <w:r w:rsidR="7A03B238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of deliverables and milestones</w:t>
      </w:r>
      <w:r w:rsidR="2E2F848D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with the CYRENE Guidelines for Project Implementation Timeline</w:t>
      </w:r>
      <w:r w:rsidR="2A9C61F3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, </w:t>
      </w:r>
      <w:r w:rsidR="1637CF32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i</w:t>
      </w:r>
      <w:r w:rsidR="2A9C61F3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.e.</w:t>
      </w:r>
      <w:r w:rsidR="62D4C325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,</w:t>
      </w:r>
      <w:r w:rsidR="2A9C61F3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§3.1</w:t>
      </w:r>
      <w:r w:rsidR="7A03B238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. </w:t>
      </w:r>
      <w:r w:rsidR="4ABC4A77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The </w:t>
      </w:r>
      <w:r w:rsidR="7A03B238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three milestones are mandatory:</w:t>
      </w:r>
    </w:p>
    <w:p w14:paraId="063951BA" w14:textId="2DCEE0EF" w:rsidR="7A03B238" w:rsidRPr="00E14F69" w:rsidRDefault="7A03B238" w:rsidP="00826A6F">
      <w:pPr>
        <w:pStyle w:val="Guidancenotes"/>
        <w:numPr>
          <w:ilvl w:val="1"/>
          <w:numId w:val="8"/>
        </w:numPr>
        <w:spacing w:before="0" w:after="0" w:line="240" w:lineRule="auto"/>
        <w:rPr>
          <w:rFonts w:ascii="Helvetica" w:eastAsia="Helvetica" w:hAnsi="Helvetica" w:cs="Helvetica"/>
          <w:color w:val="A6A6A6" w:themeColor="background1" w:themeShade="A6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“</w:t>
      </w:r>
      <w:r w:rsidR="2528C65B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Conceptualisation, Specifications and Presentation</w:t>
      </w: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” milestone at</w:t>
      </w:r>
      <w:r w:rsidR="465A85E4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M</w:t>
      </w:r>
      <w:r w:rsidR="114865BC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3</w:t>
      </w:r>
      <w:r w:rsidR="465A85E4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(0</w:t>
      </w:r>
      <w:r w:rsidR="4CC11C48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4</w:t>
      </w:r>
      <w:r w:rsidR="465A85E4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/2023</w:t>
      </w:r>
      <w:proofErr w:type="gramStart"/>
      <w:r w:rsidR="465A85E4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)</w:t>
      </w: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;</w:t>
      </w:r>
      <w:proofErr w:type="gramEnd"/>
    </w:p>
    <w:p w14:paraId="54D28E47" w14:textId="47F6E70B" w:rsidR="7A03B238" w:rsidRPr="00E14F69" w:rsidRDefault="7A03B238" w:rsidP="00826A6F">
      <w:pPr>
        <w:pStyle w:val="Guidancenotes"/>
        <w:numPr>
          <w:ilvl w:val="1"/>
          <w:numId w:val="8"/>
        </w:numPr>
        <w:spacing w:before="0" w:after="0" w:line="240" w:lineRule="auto"/>
        <w:rPr>
          <w:rFonts w:ascii="Helvetica" w:eastAsia="Helvetica" w:hAnsi="Helvetica" w:cs="Helvetica"/>
          <w:color w:val="A6A6A6" w:themeColor="background1" w:themeShade="A6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“</w:t>
      </w:r>
      <w:r w:rsidR="43626FBB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Mid-term Project Review”</w:t>
      </w: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at M</w:t>
      </w:r>
      <w:r w:rsidR="0528121D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5</w:t>
      </w:r>
      <w:r w:rsidR="2A8CB87D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</w:t>
      </w:r>
      <w:r w:rsidR="0CA8A701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(06/2023</w:t>
      </w:r>
      <w:proofErr w:type="gramStart"/>
      <w:r w:rsidR="0CA8A701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)</w:t>
      </w: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;</w:t>
      </w:r>
      <w:proofErr w:type="gramEnd"/>
    </w:p>
    <w:p w14:paraId="3B64579E" w14:textId="17901E71" w:rsidR="7A03B238" w:rsidRPr="00E14F69" w:rsidRDefault="7A03B238" w:rsidP="00826A6F">
      <w:pPr>
        <w:pStyle w:val="Guidancenotes"/>
        <w:numPr>
          <w:ilvl w:val="1"/>
          <w:numId w:val="8"/>
        </w:numPr>
        <w:spacing w:before="0" w:after="0" w:line="240" w:lineRule="auto"/>
        <w:rPr>
          <w:rFonts w:ascii="Helvetica" w:eastAsia="Helvetica" w:hAnsi="Helvetica" w:cs="Helvetica"/>
          <w:color w:val="A6A6A6" w:themeColor="background1" w:themeShade="A6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“</w:t>
      </w:r>
      <w:r w:rsidR="3C63BAC5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Final Project Review</w:t>
      </w: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” milestone at the end of the project at M</w:t>
      </w:r>
      <w:r w:rsidR="6C893BA1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7</w:t>
      </w:r>
      <w:r w:rsidR="0F83EFD3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(08/202</w:t>
      </w:r>
      <w:r w:rsidR="001117E2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3)</w:t>
      </w: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.</w:t>
      </w:r>
    </w:p>
    <w:p w14:paraId="323DB4B7" w14:textId="4F92D90A" w:rsidR="7A03B238" w:rsidRPr="00E14F69" w:rsidRDefault="7A03B238" w:rsidP="00826A6F">
      <w:pPr>
        <w:pStyle w:val="Guidancenotes"/>
        <w:numPr>
          <w:ilvl w:val="0"/>
          <w:numId w:val="8"/>
        </w:numPr>
        <w:spacing w:before="0" w:after="0" w:line="240" w:lineRule="auto"/>
        <w:ind w:left="714" w:hanging="357"/>
        <w:rPr>
          <w:rFonts w:ascii="Helvetica" w:eastAsia="Helvetica" w:hAnsi="Helvetica" w:cs="Helvetica"/>
          <w:color w:val="A6A6A6" w:themeColor="background1" w:themeShade="A6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Key risks and mitigation strategies</w:t>
      </w:r>
    </w:p>
    <w:p w14:paraId="42BF6BD6" w14:textId="4878C71D" w:rsidR="5D829F91" w:rsidRPr="00E14F69" w:rsidRDefault="5D829F91" w:rsidP="00826A6F">
      <w:pPr>
        <w:pStyle w:val="Guidancenotes"/>
        <w:numPr>
          <w:ilvl w:val="0"/>
          <w:numId w:val="8"/>
        </w:numPr>
        <w:spacing w:before="0" w:after="0" w:line="240" w:lineRule="auto"/>
        <w:ind w:left="714" w:hanging="357"/>
        <w:rPr>
          <w:rFonts w:ascii="Helvetica" w:eastAsia="Helvetica" w:hAnsi="Helvetica" w:cs="Helvetica"/>
          <w:color w:val="A6A6A6" w:themeColor="background1" w:themeShade="A6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Present</w:t>
      </w:r>
      <w:r w:rsidR="7A03B238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</w:t>
      </w:r>
      <w:r w:rsidR="2C91AA9B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your human resources via </w:t>
      </w:r>
      <w:r w:rsidR="7A03B238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the budget distribution </w:t>
      </w:r>
      <w:r w:rsidR="3CD5122A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for the staff allocated to the project by means of person months</w:t>
      </w:r>
      <w:r w:rsidR="7A03B238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; make sure that the effort is proportional to the reward</w:t>
      </w:r>
      <w:r w:rsidR="0FDE8A1D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.</w:t>
      </w:r>
      <w:r w:rsidR="7A03B238" w:rsidRPr="00E14F69">
        <w:rPr>
          <w:rFonts w:ascii="Helvetica" w:eastAsia="Helvetica" w:hAnsi="Helvetica" w:cs="Helvetica"/>
          <w:color w:val="A6A6A6" w:themeColor="background1" w:themeShade="A6"/>
        </w:rPr>
        <w:t xml:space="preserve"> </w:t>
      </w:r>
      <w:r w:rsidR="228E1B27" w:rsidRPr="00E14F69">
        <w:rPr>
          <w:rFonts w:ascii="Helvetica" w:eastAsia="Helvetica" w:hAnsi="Helvetica" w:cs="Helvetica"/>
          <w:color w:val="A6A6A6" w:themeColor="background1" w:themeShade="A6"/>
        </w:rPr>
        <w:t xml:space="preserve">Costs for equipment are not compulsory to be allocated in advance. List and justify the equipment or other costs along with a short </w:t>
      </w:r>
      <w:r w:rsidR="0E298866" w:rsidRPr="00E14F69">
        <w:rPr>
          <w:rFonts w:ascii="Helvetica" w:eastAsia="Helvetica" w:hAnsi="Helvetica" w:cs="Helvetica"/>
          <w:color w:val="A6A6A6" w:themeColor="background1" w:themeShade="A6"/>
        </w:rPr>
        <w:t>explanation.</w:t>
      </w:r>
    </w:p>
    <w:p w14:paraId="24BB6BC5" w14:textId="32F2F6EE" w:rsidR="54740CAA" w:rsidRPr="00E14F69" w:rsidRDefault="54740CAA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  <w:r w:rsidRPr="00E14F69">
        <w:rPr>
          <w:rFonts w:ascii="Helvetica" w:eastAsia="Helvetica" w:hAnsi="Helvetica" w:cs="Helvetica"/>
          <w:color w:val="auto"/>
          <w:lang w:val="en-GB"/>
        </w:rPr>
        <w:t>&lt;Start typing here&gt;</w:t>
      </w:r>
    </w:p>
    <w:p w14:paraId="6A472689" w14:textId="4738335F" w:rsidR="001117E2" w:rsidRPr="00E14F69" w:rsidRDefault="001117E2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5217A4B1" w14:textId="70160AB1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18A513D3" w14:textId="275EC00C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78FA6572" w14:textId="51F6F091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0977D9A6" w14:textId="61E78B5B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0ADA1886" w14:textId="2BAC84A0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1468BE4D" w14:textId="5392B144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3DA769C0" w14:textId="13D7AA97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53B822EB" w14:textId="585BB553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51481315" w14:textId="10B7B877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732C55EA" w14:textId="17E029AE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0DABC41E" w14:textId="2DE73824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1A618BAE" w14:textId="10F6C7C7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665AE034" w14:textId="3ED4C138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0305508C" w14:textId="43691646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3188466F" w14:textId="77777777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7AFEAB0A" w14:textId="3280D4AB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136B6157" w14:textId="77777777" w:rsidR="00454F2C" w:rsidRPr="00E14F69" w:rsidRDefault="00454F2C" w:rsidP="00826A6F">
      <w:pPr>
        <w:spacing w:after="0" w:line="240" w:lineRule="auto"/>
        <w:rPr>
          <w:rFonts w:ascii="Helvetica" w:eastAsia="Helvetica" w:hAnsi="Helvetica" w:cs="Helvetica"/>
          <w:color w:val="auto"/>
          <w:lang w:val="en-GB"/>
        </w:rPr>
      </w:pPr>
    </w:p>
    <w:p w14:paraId="4945D386" w14:textId="1E8A3A2F" w:rsidR="00690FD4" w:rsidRPr="00E14F69" w:rsidRDefault="00690FD4" w:rsidP="00826A6F">
      <w:pPr>
        <w:pageBreakBefore/>
        <w:spacing w:after="0" w:line="240" w:lineRule="auto"/>
        <w:rPr>
          <w:rFonts w:ascii="Helvetica" w:hAnsi="Helvetica" w:cs="Helvetica"/>
          <w:b/>
          <w:bCs/>
          <w:lang w:val="en-GB"/>
        </w:rPr>
      </w:pPr>
      <w:r w:rsidRPr="00E14F69">
        <w:rPr>
          <w:rFonts w:ascii="Helvetica" w:hAnsi="Helvetica" w:cs="Helvetica"/>
          <w:b/>
          <w:bCs/>
          <w:lang w:val="en-GB"/>
        </w:rPr>
        <w:lastRenderedPageBreak/>
        <w:t>List of Tasks</w:t>
      </w:r>
    </w:p>
    <w:p w14:paraId="2073C721" w14:textId="6ADCF17A" w:rsidR="51E66E0A" w:rsidRDefault="51E66E0A" w:rsidP="009626C5">
      <w:pPr>
        <w:pStyle w:val="Guidancenotes"/>
        <w:spacing w:before="0" w:after="0" w:line="240" w:lineRule="auto"/>
        <w:rPr>
          <w:rFonts w:ascii="Helvetica" w:eastAsia="Helvetica" w:hAnsi="Helvetica" w:cs="Helvetica"/>
          <w:color w:val="A6A6A6" w:themeColor="background1" w:themeShade="A6"/>
          <w:lang w:val="en-GB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Please add a list of tasks using the provided table.</w:t>
      </w:r>
      <w:r w:rsidR="009626C5" w:rsidRPr="009626C5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</w:t>
      </w:r>
      <w:r w:rsidR="009626C5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X represents the phase, Y the task number.</w:t>
      </w:r>
    </w:p>
    <w:p w14:paraId="375B3ABC" w14:textId="77777777" w:rsidR="009626C5" w:rsidRPr="00E14F69" w:rsidRDefault="009626C5" w:rsidP="00826A6F">
      <w:pPr>
        <w:pStyle w:val="Guidancenotes"/>
        <w:spacing w:before="0" w:after="0" w:line="240" w:lineRule="auto"/>
        <w:rPr>
          <w:rFonts w:ascii="Helvetica" w:eastAsia="Helvetica" w:hAnsi="Helvetica" w:cs="Helvetica"/>
          <w:color w:val="A6A6A6" w:themeColor="background1" w:themeShade="A6"/>
          <w:lang w:val="en-GB"/>
        </w:rPr>
      </w:pPr>
    </w:p>
    <w:tbl>
      <w:tblPr>
        <w:tblStyle w:val="TableGrid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6516"/>
        <w:gridCol w:w="1134"/>
        <w:gridCol w:w="985"/>
      </w:tblGrid>
      <w:tr w:rsidR="00FDD695" w:rsidRPr="00E14F69" w14:paraId="7575418E" w14:textId="77777777" w:rsidTr="004B5220">
        <w:trPr>
          <w:trHeight w:val="495"/>
          <w:jc w:val="center"/>
        </w:trPr>
        <w:tc>
          <w:tcPr>
            <w:tcW w:w="709" w:type="dxa"/>
            <w:shd w:val="clear" w:color="auto" w:fill="FFFFFF" w:themeFill="background1"/>
            <w:vAlign w:val="top"/>
          </w:tcPr>
          <w:p w14:paraId="19464402" w14:textId="0936BE1C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Nº</w:t>
            </w:r>
          </w:p>
        </w:tc>
        <w:tc>
          <w:tcPr>
            <w:tcW w:w="6516" w:type="dxa"/>
            <w:vAlign w:val="top"/>
          </w:tcPr>
          <w:p w14:paraId="71ED0767" w14:textId="6D2E1E34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Task Name and description</w:t>
            </w:r>
          </w:p>
        </w:tc>
        <w:tc>
          <w:tcPr>
            <w:tcW w:w="1134" w:type="dxa"/>
            <w:vAlign w:val="top"/>
          </w:tcPr>
          <w:p w14:paraId="7BC2F007" w14:textId="59A0CAF8" w:rsidR="00FDD695" w:rsidRPr="00E14F69" w:rsidRDefault="00FDD695" w:rsidP="00826A6F">
            <w:pPr>
              <w:pStyle w:val="NoSpacing"/>
              <w:spacing w:before="0"/>
              <w:jc w:val="center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Start Month</w:t>
            </w:r>
          </w:p>
        </w:tc>
        <w:tc>
          <w:tcPr>
            <w:tcW w:w="985" w:type="dxa"/>
            <w:vAlign w:val="top"/>
          </w:tcPr>
          <w:p w14:paraId="02C347C7" w14:textId="22CE729E" w:rsidR="00FDD695" w:rsidRPr="00E14F69" w:rsidRDefault="00FDD695" w:rsidP="00826A6F">
            <w:pPr>
              <w:pStyle w:val="NoSpacing"/>
              <w:spacing w:before="0"/>
              <w:jc w:val="center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End Month</w:t>
            </w:r>
          </w:p>
        </w:tc>
      </w:tr>
      <w:tr w:rsidR="00FDD695" w:rsidRPr="00E14F69" w14:paraId="6E816ADD" w14:textId="77777777" w:rsidTr="004B5220">
        <w:trPr>
          <w:trHeight w:val="120"/>
          <w:jc w:val="center"/>
        </w:trPr>
        <w:tc>
          <w:tcPr>
            <w:tcW w:w="709" w:type="dxa"/>
          </w:tcPr>
          <w:p w14:paraId="073F22DB" w14:textId="2BFF3D24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</w:rPr>
              <w:t>X.Y</w:t>
            </w:r>
          </w:p>
        </w:tc>
        <w:tc>
          <w:tcPr>
            <w:tcW w:w="6516" w:type="dxa"/>
          </w:tcPr>
          <w:p w14:paraId="3C05D3B6" w14:textId="704048F5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Task name</w:t>
            </w:r>
            <w:r w:rsidRPr="00E14F69">
              <w:rPr>
                <w:rFonts w:ascii="Helvetica" w:eastAsia="Helvetica" w:hAnsi="Helvetica" w:cs="Helvetica"/>
                <w:color w:val="000000" w:themeColor="text1"/>
              </w:rPr>
              <w:t>: description</w:t>
            </w:r>
          </w:p>
        </w:tc>
        <w:tc>
          <w:tcPr>
            <w:tcW w:w="1134" w:type="dxa"/>
          </w:tcPr>
          <w:p w14:paraId="0DA30398" w14:textId="61D5CB09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985" w:type="dxa"/>
          </w:tcPr>
          <w:p w14:paraId="69338FDF" w14:textId="47C00876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  <w:tr w:rsidR="00FDD695" w:rsidRPr="00E14F69" w14:paraId="24F9757E" w14:textId="77777777" w:rsidTr="004B5220">
        <w:trPr>
          <w:trHeight w:val="210"/>
          <w:jc w:val="center"/>
        </w:trPr>
        <w:tc>
          <w:tcPr>
            <w:tcW w:w="709" w:type="dxa"/>
          </w:tcPr>
          <w:p w14:paraId="54BF9E84" w14:textId="73FDDE59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</w:rPr>
              <w:t>X.Y</w:t>
            </w:r>
          </w:p>
        </w:tc>
        <w:tc>
          <w:tcPr>
            <w:tcW w:w="6516" w:type="dxa"/>
          </w:tcPr>
          <w:p w14:paraId="5809460E" w14:textId="67DC1BE8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134" w:type="dxa"/>
          </w:tcPr>
          <w:p w14:paraId="7AA46AC5" w14:textId="44D86B20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985" w:type="dxa"/>
          </w:tcPr>
          <w:p w14:paraId="52A443DA" w14:textId="07103F21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  <w:tr w:rsidR="00FDD695" w:rsidRPr="00E14F69" w14:paraId="3EA3D1EA" w14:textId="77777777" w:rsidTr="004B5220">
        <w:trPr>
          <w:trHeight w:val="225"/>
          <w:jc w:val="center"/>
        </w:trPr>
        <w:tc>
          <w:tcPr>
            <w:tcW w:w="709" w:type="dxa"/>
          </w:tcPr>
          <w:p w14:paraId="0EB86D9A" w14:textId="04E9C8C4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</w:rPr>
              <w:t>X.Y</w:t>
            </w:r>
          </w:p>
        </w:tc>
        <w:tc>
          <w:tcPr>
            <w:tcW w:w="6516" w:type="dxa"/>
          </w:tcPr>
          <w:p w14:paraId="5DC13D77" w14:textId="71693D67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134" w:type="dxa"/>
          </w:tcPr>
          <w:p w14:paraId="2C1C38C1" w14:textId="4613FB0C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985" w:type="dxa"/>
          </w:tcPr>
          <w:p w14:paraId="6F4AD526" w14:textId="47C41980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  <w:tr w:rsidR="00FDD695" w:rsidRPr="00E14F69" w14:paraId="2DE16670" w14:textId="77777777" w:rsidTr="004B5220">
        <w:trPr>
          <w:trHeight w:val="225"/>
          <w:jc w:val="center"/>
        </w:trPr>
        <w:tc>
          <w:tcPr>
            <w:tcW w:w="709" w:type="dxa"/>
          </w:tcPr>
          <w:p w14:paraId="11B57C40" w14:textId="139DD2F4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</w:rPr>
              <w:t>X.Y</w:t>
            </w:r>
          </w:p>
        </w:tc>
        <w:tc>
          <w:tcPr>
            <w:tcW w:w="6516" w:type="dxa"/>
          </w:tcPr>
          <w:p w14:paraId="34F1D229" w14:textId="5BBFCB94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134" w:type="dxa"/>
          </w:tcPr>
          <w:p w14:paraId="018AA062" w14:textId="3869CAE4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985" w:type="dxa"/>
          </w:tcPr>
          <w:p w14:paraId="6C295413" w14:textId="31D15388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  <w:tr w:rsidR="00FDD695" w:rsidRPr="00E14F69" w14:paraId="2DF53D7E" w14:textId="77777777" w:rsidTr="004B5220">
        <w:trPr>
          <w:trHeight w:val="225"/>
          <w:jc w:val="center"/>
        </w:trPr>
        <w:tc>
          <w:tcPr>
            <w:tcW w:w="709" w:type="dxa"/>
          </w:tcPr>
          <w:p w14:paraId="41C8A588" w14:textId="5675A0F7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</w:rPr>
              <w:t>X.Y</w:t>
            </w:r>
          </w:p>
        </w:tc>
        <w:tc>
          <w:tcPr>
            <w:tcW w:w="6516" w:type="dxa"/>
          </w:tcPr>
          <w:p w14:paraId="05CA9B78" w14:textId="5E005CEB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134" w:type="dxa"/>
          </w:tcPr>
          <w:p w14:paraId="04AF85AD" w14:textId="5767F9A8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985" w:type="dxa"/>
          </w:tcPr>
          <w:p w14:paraId="35D95F61" w14:textId="707FD9D6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</w:tbl>
    <w:p w14:paraId="3F3C65B6" w14:textId="77777777" w:rsidR="009626C5" w:rsidRDefault="009626C5" w:rsidP="00826A6F">
      <w:pPr>
        <w:spacing w:after="0" w:line="240" w:lineRule="auto"/>
        <w:rPr>
          <w:rFonts w:ascii="Helvetica" w:hAnsi="Helvetica" w:cs="Helvetica"/>
          <w:b/>
          <w:bCs/>
        </w:rPr>
      </w:pPr>
    </w:p>
    <w:p w14:paraId="045500D4" w14:textId="1A54B8A6" w:rsidR="51E66E0A" w:rsidRPr="00E14F69" w:rsidRDefault="51E66E0A" w:rsidP="00826A6F">
      <w:pPr>
        <w:spacing w:after="0" w:line="240" w:lineRule="auto"/>
        <w:rPr>
          <w:rFonts w:ascii="Helvetica" w:hAnsi="Helvetica" w:cs="Helvetica"/>
          <w:b/>
          <w:bCs/>
          <w:lang w:val="en-GB"/>
        </w:rPr>
      </w:pPr>
      <w:r w:rsidRPr="00E14F69">
        <w:rPr>
          <w:rFonts w:ascii="Helvetica" w:hAnsi="Helvetica" w:cs="Helvetica"/>
          <w:b/>
          <w:bCs/>
        </w:rPr>
        <w:t xml:space="preserve">List </w:t>
      </w:r>
      <w:r w:rsidRPr="00E14F69">
        <w:rPr>
          <w:rFonts w:ascii="Helvetica" w:hAnsi="Helvetica" w:cs="Helvetica"/>
          <w:b/>
          <w:bCs/>
          <w:lang w:val="en-GB"/>
        </w:rPr>
        <w:t>of Deliverables</w:t>
      </w:r>
    </w:p>
    <w:p w14:paraId="62151E0F" w14:textId="778568FC" w:rsidR="51E66E0A" w:rsidRDefault="51E66E0A" w:rsidP="00826A6F">
      <w:pPr>
        <w:pStyle w:val="Guidancenotes"/>
        <w:spacing w:before="0" w:after="0" w:line="240" w:lineRule="auto"/>
        <w:rPr>
          <w:rFonts w:ascii="Helvetica" w:eastAsia="Helvetica" w:hAnsi="Helvetica" w:cs="Helvetica"/>
          <w:color w:val="A6A6A6" w:themeColor="background1" w:themeShade="A6"/>
          <w:lang w:val="en-GB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Please add the deliverables (e.g., documents, reports, user manual, a tool</w:t>
      </w:r>
      <w:r w:rsidR="000222E9">
        <w:rPr>
          <w:rFonts w:ascii="Helvetica" w:eastAsia="Helvetica" w:hAnsi="Helvetica" w:cs="Helvetica"/>
          <w:color w:val="A6A6A6" w:themeColor="background1" w:themeShade="A6"/>
          <w:lang w:val="en-GB"/>
        </w:rPr>
        <w:t>,</w:t>
      </w: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…) using the provided table.</w:t>
      </w:r>
    </w:p>
    <w:p w14:paraId="1E9694C8" w14:textId="77777777" w:rsidR="009626C5" w:rsidRPr="00E14F69" w:rsidRDefault="009626C5" w:rsidP="00826A6F">
      <w:pPr>
        <w:pStyle w:val="Guidancenotes"/>
        <w:spacing w:before="0" w:after="0" w:line="240" w:lineRule="auto"/>
        <w:rPr>
          <w:rFonts w:ascii="Helvetica" w:eastAsia="Helvetica" w:hAnsi="Helvetica" w:cs="Helvetica"/>
          <w:color w:val="A6A6A6" w:themeColor="background1" w:themeShade="A6"/>
          <w:lang w:val="en-GB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41"/>
        <w:gridCol w:w="5955"/>
        <w:gridCol w:w="1752"/>
        <w:gridCol w:w="1097"/>
      </w:tblGrid>
      <w:tr w:rsidR="00FDD695" w:rsidRPr="00E14F69" w14:paraId="6486E3BE" w14:textId="77777777" w:rsidTr="00E712D5">
        <w:trPr>
          <w:trHeight w:val="30"/>
        </w:trPr>
        <w:tc>
          <w:tcPr>
            <w:tcW w:w="541" w:type="dxa"/>
            <w:shd w:val="clear" w:color="auto" w:fill="FFFFFF" w:themeFill="background1"/>
            <w:vAlign w:val="top"/>
          </w:tcPr>
          <w:p w14:paraId="18DC259B" w14:textId="6F432068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Nº</w:t>
            </w:r>
          </w:p>
        </w:tc>
        <w:tc>
          <w:tcPr>
            <w:tcW w:w="5955" w:type="dxa"/>
            <w:vAlign w:val="top"/>
          </w:tcPr>
          <w:p w14:paraId="2DD07C0F" w14:textId="353446C2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Deliverable Name and Description</w:t>
            </w:r>
          </w:p>
        </w:tc>
        <w:tc>
          <w:tcPr>
            <w:tcW w:w="1752" w:type="dxa"/>
            <w:vAlign w:val="top"/>
          </w:tcPr>
          <w:p w14:paraId="74B41645" w14:textId="7494FA25" w:rsidR="00FDD695" w:rsidRPr="00E14F69" w:rsidRDefault="00FDD695" w:rsidP="009626C5">
            <w:pPr>
              <w:pStyle w:val="NoSpacing"/>
              <w:spacing w:before="0"/>
              <w:jc w:val="center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Associated task(s)</w:t>
            </w:r>
          </w:p>
        </w:tc>
        <w:tc>
          <w:tcPr>
            <w:tcW w:w="1097" w:type="dxa"/>
            <w:vAlign w:val="top"/>
          </w:tcPr>
          <w:p w14:paraId="072FB0B1" w14:textId="098E9D5A" w:rsidR="00FDD695" w:rsidRPr="00E14F69" w:rsidRDefault="00FDD695" w:rsidP="009626C5">
            <w:pPr>
              <w:pStyle w:val="NoSpacing"/>
              <w:spacing w:before="0"/>
              <w:jc w:val="center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Delivery Month</w:t>
            </w:r>
          </w:p>
        </w:tc>
      </w:tr>
      <w:tr w:rsidR="00FDD695" w:rsidRPr="00E14F69" w14:paraId="38A9331F" w14:textId="77777777" w:rsidTr="00E712D5">
        <w:trPr>
          <w:trHeight w:val="135"/>
        </w:trPr>
        <w:tc>
          <w:tcPr>
            <w:tcW w:w="541" w:type="dxa"/>
            <w:vAlign w:val="top"/>
          </w:tcPr>
          <w:p w14:paraId="6B0CA9FB" w14:textId="4B43DE4D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</w:rPr>
              <w:t>1</w:t>
            </w:r>
          </w:p>
        </w:tc>
        <w:tc>
          <w:tcPr>
            <w:tcW w:w="5955" w:type="dxa"/>
            <w:vAlign w:val="top"/>
          </w:tcPr>
          <w:p w14:paraId="4A3828BD" w14:textId="3E8FFA35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Deliverable name</w:t>
            </w:r>
            <w:r w:rsidRPr="00E14F69">
              <w:rPr>
                <w:rFonts w:ascii="Helvetica" w:eastAsia="Helvetica" w:hAnsi="Helvetica" w:cs="Helvetica"/>
                <w:color w:val="000000" w:themeColor="text1"/>
              </w:rPr>
              <w:t>: description</w:t>
            </w:r>
          </w:p>
        </w:tc>
        <w:tc>
          <w:tcPr>
            <w:tcW w:w="1752" w:type="dxa"/>
            <w:vAlign w:val="top"/>
          </w:tcPr>
          <w:p w14:paraId="328F22A2" w14:textId="375C41CE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097" w:type="dxa"/>
            <w:vAlign w:val="top"/>
          </w:tcPr>
          <w:p w14:paraId="3DC50C65" w14:textId="4EBE310E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  <w:tr w:rsidR="00FDD695" w:rsidRPr="00E14F69" w14:paraId="0C4DE9A1" w14:textId="77777777" w:rsidTr="00E712D5">
        <w:tc>
          <w:tcPr>
            <w:tcW w:w="541" w:type="dxa"/>
            <w:vAlign w:val="top"/>
          </w:tcPr>
          <w:p w14:paraId="699280B9" w14:textId="75C9040B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</w:rPr>
              <w:t>2</w:t>
            </w:r>
          </w:p>
        </w:tc>
        <w:tc>
          <w:tcPr>
            <w:tcW w:w="5955" w:type="dxa"/>
            <w:vAlign w:val="top"/>
          </w:tcPr>
          <w:p w14:paraId="74EBB2C6" w14:textId="59C35AD2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752" w:type="dxa"/>
            <w:vAlign w:val="top"/>
          </w:tcPr>
          <w:p w14:paraId="0F456156" w14:textId="2315B31B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097" w:type="dxa"/>
            <w:vAlign w:val="top"/>
          </w:tcPr>
          <w:p w14:paraId="6DC8BB33" w14:textId="3246349D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  <w:tr w:rsidR="00FDD695" w:rsidRPr="00E14F69" w14:paraId="056A9464" w14:textId="77777777" w:rsidTr="00E712D5">
        <w:tc>
          <w:tcPr>
            <w:tcW w:w="541" w:type="dxa"/>
            <w:vAlign w:val="top"/>
          </w:tcPr>
          <w:p w14:paraId="1B3D1D6C" w14:textId="747F6B61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</w:rPr>
              <w:t>3</w:t>
            </w:r>
          </w:p>
        </w:tc>
        <w:tc>
          <w:tcPr>
            <w:tcW w:w="5955" w:type="dxa"/>
            <w:vAlign w:val="top"/>
          </w:tcPr>
          <w:p w14:paraId="4D45568B" w14:textId="10F6AAD4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752" w:type="dxa"/>
            <w:vAlign w:val="top"/>
          </w:tcPr>
          <w:p w14:paraId="2DEB8F6B" w14:textId="13143490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097" w:type="dxa"/>
            <w:vAlign w:val="top"/>
          </w:tcPr>
          <w:p w14:paraId="14A27C06" w14:textId="254D0CB9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</w:tbl>
    <w:p w14:paraId="2B1D77B3" w14:textId="77777777" w:rsidR="00E14F69" w:rsidRPr="00E14F69" w:rsidRDefault="00E14F69" w:rsidP="00826A6F">
      <w:pPr>
        <w:spacing w:after="0" w:line="240" w:lineRule="auto"/>
        <w:rPr>
          <w:rFonts w:ascii="Helvetica" w:hAnsi="Helvetica" w:cs="Helvetica"/>
          <w:b/>
          <w:bCs/>
          <w:lang w:val="en-GB"/>
        </w:rPr>
      </w:pPr>
    </w:p>
    <w:p w14:paraId="0CD28271" w14:textId="5918E531" w:rsidR="51E66E0A" w:rsidRPr="00E14F69" w:rsidRDefault="51E66E0A" w:rsidP="00826A6F">
      <w:pPr>
        <w:spacing w:after="0" w:line="240" w:lineRule="auto"/>
        <w:rPr>
          <w:rFonts w:ascii="Helvetica" w:hAnsi="Helvetica" w:cs="Helvetica"/>
          <w:b/>
          <w:bCs/>
          <w:lang w:val="en-GB"/>
        </w:rPr>
      </w:pPr>
      <w:r w:rsidRPr="00E14F69">
        <w:rPr>
          <w:rFonts w:ascii="Helvetica" w:hAnsi="Helvetica" w:cs="Helvetica"/>
          <w:b/>
          <w:bCs/>
          <w:lang w:val="en-GB"/>
        </w:rPr>
        <w:t>List of Milestones</w:t>
      </w:r>
    </w:p>
    <w:p w14:paraId="23C81694" w14:textId="0755C8C4" w:rsidR="51E66E0A" w:rsidRDefault="51E66E0A" w:rsidP="009626C5">
      <w:pPr>
        <w:spacing w:after="0" w:line="240" w:lineRule="auto"/>
        <w:jc w:val="left"/>
        <w:rPr>
          <w:rFonts w:ascii="Helvetica" w:eastAsia="Helvetica" w:hAnsi="Helvetica" w:cs="Helvetica"/>
          <w:color w:val="A6A6A6" w:themeColor="background1" w:themeShade="A6"/>
          <w:lang w:val="en-GB"/>
        </w:rPr>
      </w:pPr>
      <w:r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Please add the milestones using the provided table.</w:t>
      </w:r>
      <w:r w:rsidR="009626C5" w:rsidRPr="009626C5">
        <w:rPr>
          <w:rFonts w:ascii="Helvetica" w:eastAsia="Helvetica" w:hAnsi="Helvetica" w:cs="Helvetica"/>
          <w:color w:val="A6A6A6" w:themeColor="background1" w:themeShade="A6"/>
          <w:lang w:val="en-GB"/>
        </w:rPr>
        <w:t xml:space="preserve"> </w:t>
      </w:r>
      <w:r w:rsidR="009626C5" w:rsidRPr="00E14F69">
        <w:rPr>
          <w:rFonts w:ascii="Helvetica" w:eastAsia="Helvetica" w:hAnsi="Helvetica" w:cs="Helvetica"/>
          <w:color w:val="A6A6A6" w:themeColor="background1" w:themeShade="A6"/>
          <w:lang w:val="en-GB"/>
        </w:rPr>
        <w:t>The column “Type” specifies if the milestone is mandatory (M) or not (NM).</w:t>
      </w:r>
    </w:p>
    <w:p w14:paraId="6EF107F9" w14:textId="77777777" w:rsidR="009626C5" w:rsidRPr="00E14F69" w:rsidRDefault="009626C5" w:rsidP="00826A6F">
      <w:pPr>
        <w:pStyle w:val="Guidancenotes"/>
        <w:spacing w:before="0" w:after="0" w:line="240" w:lineRule="auto"/>
        <w:rPr>
          <w:rFonts w:ascii="Helvetica" w:eastAsia="Helvetica" w:hAnsi="Helvetica" w:cs="Helvetica"/>
          <w:color w:val="A6A6A6" w:themeColor="background1" w:themeShade="A6"/>
          <w:lang w:val="en-GB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540"/>
        <w:gridCol w:w="4990"/>
        <w:gridCol w:w="1417"/>
        <w:gridCol w:w="850"/>
        <w:gridCol w:w="1548"/>
      </w:tblGrid>
      <w:tr w:rsidR="00FDD695" w:rsidRPr="00E14F69" w14:paraId="1C02344A" w14:textId="77777777" w:rsidTr="009626C5">
        <w:trPr>
          <w:trHeight w:val="165"/>
        </w:trPr>
        <w:tc>
          <w:tcPr>
            <w:tcW w:w="289" w:type="pct"/>
            <w:shd w:val="clear" w:color="auto" w:fill="FFFFFF" w:themeFill="background1"/>
            <w:vAlign w:val="top"/>
          </w:tcPr>
          <w:p w14:paraId="496B5004" w14:textId="5EF54366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Nº</w:t>
            </w:r>
          </w:p>
        </w:tc>
        <w:tc>
          <w:tcPr>
            <w:tcW w:w="2669" w:type="pct"/>
            <w:vAlign w:val="top"/>
          </w:tcPr>
          <w:p w14:paraId="340EBA73" w14:textId="4EDE963D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Milestone Name and Description</w:t>
            </w:r>
          </w:p>
        </w:tc>
        <w:tc>
          <w:tcPr>
            <w:tcW w:w="758" w:type="pct"/>
            <w:vAlign w:val="top"/>
          </w:tcPr>
          <w:p w14:paraId="2286667E" w14:textId="2C0E243C" w:rsidR="00FDD695" w:rsidRPr="00E14F69" w:rsidRDefault="00FDD695" w:rsidP="009626C5">
            <w:pPr>
              <w:pStyle w:val="NoSpacing"/>
              <w:spacing w:before="0"/>
              <w:ind w:left="0"/>
              <w:jc w:val="center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Associated task(s)</w:t>
            </w:r>
          </w:p>
        </w:tc>
        <w:tc>
          <w:tcPr>
            <w:tcW w:w="455" w:type="pct"/>
            <w:vAlign w:val="top"/>
          </w:tcPr>
          <w:p w14:paraId="06323E86" w14:textId="4F93C516" w:rsidR="00FDD695" w:rsidRPr="00E14F69" w:rsidRDefault="00FDD695" w:rsidP="009626C5">
            <w:pPr>
              <w:pStyle w:val="NoSpacing"/>
              <w:spacing w:before="0"/>
              <w:jc w:val="center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Type</w:t>
            </w:r>
          </w:p>
        </w:tc>
        <w:tc>
          <w:tcPr>
            <w:tcW w:w="828" w:type="pct"/>
            <w:vAlign w:val="top"/>
          </w:tcPr>
          <w:p w14:paraId="23934AC2" w14:textId="0103C074" w:rsidR="00E14F69" w:rsidRPr="00E14F69" w:rsidRDefault="00FDD695" w:rsidP="009626C5">
            <w:pPr>
              <w:pStyle w:val="NoSpacing"/>
              <w:spacing w:before="0"/>
              <w:jc w:val="center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Due date</w:t>
            </w:r>
          </w:p>
          <w:p w14:paraId="1D2394DA" w14:textId="2F81D9F5" w:rsidR="00FDD695" w:rsidRPr="00E14F69" w:rsidRDefault="00FDD695" w:rsidP="009626C5">
            <w:pPr>
              <w:pStyle w:val="NoSpacing"/>
              <w:spacing w:before="0"/>
              <w:jc w:val="center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(</w:t>
            </w:r>
            <w:proofErr w:type="gramStart"/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in</w:t>
            </w:r>
            <w:proofErr w:type="gramEnd"/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 xml:space="preserve"> months)</w:t>
            </w:r>
          </w:p>
        </w:tc>
      </w:tr>
      <w:tr w:rsidR="00FDD695" w:rsidRPr="00E14F69" w14:paraId="34F36352" w14:textId="77777777" w:rsidTr="009626C5">
        <w:trPr>
          <w:trHeight w:val="30"/>
        </w:trPr>
        <w:tc>
          <w:tcPr>
            <w:tcW w:w="289" w:type="pct"/>
            <w:vAlign w:val="top"/>
          </w:tcPr>
          <w:p w14:paraId="3021A158" w14:textId="2D81EE86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</w:rPr>
              <w:t>1</w:t>
            </w:r>
          </w:p>
        </w:tc>
        <w:tc>
          <w:tcPr>
            <w:tcW w:w="2669" w:type="pct"/>
            <w:vAlign w:val="top"/>
          </w:tcPr>
          <w:p w14:paraId="35F2D9D1" w14:textId="34C1A107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Milestone name</w:t>
            </w:r>
            <w:r w:rsidRPr="00E14F69">
              <w:rPr>
                <w:rFonts w:ascii="Helvetica" w:eastAsia="Helvetica" w:hAnsi="Helvetica" w:cs="Helvetica"/>
                <w:color w:val="000000" w:themeColor="text1"/>
              </w:rPr>
              <w:t>: description</w:t>
            </w:r>
          </w:p>
        </w:tc>
        <w:tc>
          <w:tcPr>
            <w:tcW w:w="758" w:type="pct"/>
          </w:tcPr>
          <w:p w14:paraId="7F206501" w14:textId="7EA535F5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455" w:type="pct"/>
            <w:vAlign w:val="top"/>
          </w:tcPr>
          <w:p w14:paraId="636DBA60" w14:textId="32DB35AF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828" w:type="pct"/>
            <w:vAlign w:val="top"/>
          </w:tcPr>
          <w:p w14:paraId="7BB9C434" w14:textId="3BA313AC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  <w:tr w:rsidR="00FDD695" w:rsidRPr="00E14F69" w14:paraId="053B735C" w14:textId="77777777" w:rsidTr="009626C5">
        <w:trPr>
          <w:trHeight w:val="135"/>
        </w:trPr>
        <w:tc>
          <w:tcPr>
            <w:tcW w:w="289" w:type="pct"/>
            <w:vAlign w:val="top"/>
          </w:tcPr>
          <w:p w14:paraId="18B5B692" w14:textId="6EBD1025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</w:rPr>
              <w:t>2</w:t>
            </w:r>
          </w:p>
        </w:tc>
        <w:tc>
          <w:tcPr>
            <w:tcW w:w="2669" w:type="pct"/>
            <w:vAlign w:val="top"/>
          </w:tcPr>
          <w:p w14:paraId="3018E3F4" w14:textId="0D09FC3E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758" w:type="pct"/>
          </w:tcPr>
          <w:p w14:paraId="612235D5" w14:textId="15F9CA12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455" w:type="pct"/>
            <w:vAlign w:val="top"/>
          </w:tcPr>
          <w:p w14:paraId="6893917E" w14:textId="4ED1A363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828" w:type="pct"/>
            <w:vAlign w:val="top"/>
          </w:tcPr>
          <w:p w14:paraId="5C8D71B5" w14:textId="619AFFDB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  <w:tr w:rsidR="00FDD695" w:rsidRPr="00E14F69" w14:paraId="4FA677FD" w14:textId="77777777" w:rsidTr="009626C5">
        <w:trPr>
          <w:trHeight w:val="75"/>
        </w:trPr>
        <w:tc>
          <w:tcPr>
            <w:tcW w:w="289" w:type="pct"/>
            <w:vAlign w:val="top"/>
          </w:tcPr>
          <w:p w14:paraId="08A38481" w14:textId="550EF238" w:rsidR="00FDD695" w:rsidRPr="00E14F69" w:rsidRDefault="00FDD695" w:rsidP="00826A6F">
            <w:pPr>
              <w:pStyle w:val="NoSpacing"/>
              <w:spacing w:before="0"/>
              <w:rPr>
                <w:rFonts w:ascii="Helvetica" w:eastAsia="Helvetica" w:hAnsi="Helvetica" w:cs="Helvetica"/>
                <w:color w:val="000000" w:themeColor="text1"/>
              </w:rPr>
            </w:pPr>
            <w:r w:rsidRPr="00E14F69">
              <w:rPr>
                <w:rFonts w:ascii="Helvetica" w:eastAsia="Helvetica" w:hAnsi="Helvetica" w:cs="Helvetica"/>
                <w:color w:val="000000" w:themeColor="text1"/>
              </w:rPr>
              <w:t>3</w:t>
            </w:r>
          </w:p>
        </w:tc>
        <w:tc>
          <w:tcPr>
            <w:tcW w:w="2669" w:type="pct"/>
            <w:vAlign w:val="top"/>
          </w:tcPr>
          <w:p w14:paraId="44F36A37" w14:textId="2693D6E3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758" w:type="pct"/>
          </w:tcPr>
          <w:p w14:paraId="02337DBE" w14:textId="3BFD73C8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455" w:type="pct"/>
            <w:vAlign w:val="top"/>
          </w:tcPr>
          <w:p w14:paraId="76942063" w14:textId="445098F0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828" w:type="pct"/>
            <w:vAlign w:val="top"/>
          </w:tcPr>
          <w:p w14:paraId="5FA31E54" w14:textId="4D257334" w:rsidR="00FDD695" w:rsidRPr="00E14F69" w:rsidRDefault="00FDD695" w:rsidP="00826A6F">
            <w:pPr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</w:tbl>
    <w:p w14:paraId="05C853C4" w14:textId="77777777" w:rsidR="009626C5" w:rsidRDefault="009626C5" w:rsidP="00826A6F">
      <w:pPr>
        <w:spacing w:after="0" w:line="240" w:lineRule="auto"/>
        <w:rPr>
          <w:rFonts w:ascii="Helvetica" w:hAnsi="Helvetica" w:cs="Helvetica"/>
          <w:b/>
          <w:bCs/>
          <w:lang w:val="en-GB"/>
        </w:rPr>
      </w:pPr>
    </w:p>
    <w:p w14:paraId="33D872E7" w14:textId="6FA0042D" w:rsidR="130EE5CC" w:rsidRDefault="130EE5CC" w:rsidP="00826A6F">
      <w:pPr>
        <w:spacing w:after="0" w:line="240" w:lineRule="auto"/>
        <w:rPr>
          <w:rFonts w:ascii="Helvetica" w:hAnsi="Helvetica" w:cs="Helvetica"/>
          <w:b/>
          <w:bCs/>
          <w:lang w:val="en-GB"/>
        </w:rPr>
      </w:pPr>
      <w:r w:rsidRPr="00E14F69">
        <w:rPr>
          <w:rFonts w:ascii="Helvetica" w:hAnsi="Helvetica" w:cs="Helvetica"/>
          <w:b/>
          <w:bCs/>
          <w:lang w:val="en-GB"/>
        </w:rPr>
        <w:t>GANTT Chart</w:t>
      </w:r>
    </w:p>
    <w:p w14:paraId="68CD3612" w14:textId="77777777" w:rsidR="004B5220" w:rsidRPr="00E14F69" w:rsidRDefault="004B5220" w:rsidP="00826A6F">
      <w:pPr>
        <w:spacing w:after="0" w:line="240" w:lineRule="auto"/>
        <w:rPr>
          <w:rFonts w:ascii="Helvetica" w:hAnsi="Helvetica" w:cs="Helvetica"/>
          <w:b/>
          <w:bCs/>
          <w:color w:val="A6A6A6" w:themeColor="background1" w:themeShade="A6"/>
          <w:lang w:val="en-GB"/>
        </w:rPr>
      </w:pPr>
    </w:p>
    <w:tbl>
      <w:tblPr>
        <w:tblStyle w:val="TableGrid"/>
        <w:tblW w:w="5000" w:type="pct"/>
        <w:jc w:val="center"/>
        <w:tblLook w:val="06A0" w:firstRow="1" w:lastRow="0" w:firstColumn="1" w:lastColumn="0" w:noHBand="1" w:noVBand="1"/>
      </w:tblPr>
      <w:tblGrid>
        <w:gridCol w:w="2941"/>
        <w:gridCol w:w="1068"/>
        <w:gridCol w:w="1068"/>
        <w:gridCol w:w="1067"/>
        <w:gridCol w:w="1067"/>
        <w:gridCol w:w="1067"/>
        <w:gridCol w:w="1067"/>
      </w:tblGrid>
      <w:tr w:rsidR="00E14F69" w:rsidRPr="00E14F69" w14:paraId="58CA488F" w14:textId="77777777" w:rsidTr="00962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572" w:type="pct"/>
          </w:tcPr>
          <w:p w14:paraId="34788CF5" w14:textId="33B37828" w:rsidR="00E14F69" w:rsidRPr="00E14F69" w:rsidRDefault="00E14F69" w:rsidP="00826A6F">
            <w:pPr>
              <w:pStyle w:val="Guidancenotes"/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  <w:r w:rsidRPr="00E14F69">
              <w:rPr>
                <w:rFonts w:ascii="Helvetica" w:eastAsia="Helvetica" w:hAnsi="Helvetica" w:cs="Helvetica"/>
                <w:b w:val="0"/>
                <w:color w:val="000000" w:themeColor="text1"/>
                <w:sz w:val="20"/>
                <w:szCs w:val="20"/>
              </w:rPr>
              <w:t>Task Description</w:t>
            </w:r>
          </w:p>
        </w:tc>
        <w:tc>
          <w:tcPr>
            <w:tcW w:w="571" w:type="pct"/>
          </w:tcPr>
          <w:p w14:paraId="5DE017D7" w14:textId="00965C87" w:rsidR="00E14F69" w:rsidRPr="00E14F69" w:rsidRDefault="00E14F69" w:rsidP="00826A6F">
            <w:pPr>
              <w:pStyle w:val="Guidancenotes"/>
              <w:spacing w:before="0" w:after="0" w:line="240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  <w:r w:rsidRPr="00E14F69">
              <w:rPr>
                <w:rFonts w:ascii="Helvetica" w:eastAsia="Helvetica" w:hAnsi="Helvetica" w:cs="Helvetica"/>
                <w:b w:val="0"/>
                <w:color w:val="000000" w:themeColor="text1"/>
                <w:sz w:val="20"/>
                <w:szCs w:val="20"/>
              </w:rPr>
              <w:t>M1</w:t>
            </w:r>
          </w:p>
        </w:tc>
        <w:tc>
          <w:tcPr>
            <w:tcW w:w="571" w:type="pct"/>
          </w:tcPr>
          <w:p w14:paraId="17C6922C" w14:textId="15CFF962" w:rsidR="00E14F69" w:rsidRPr="00E14F69" w:rsidRDefault="00E14F69" w:rsidP="00826A6F">
            <w:pPr>
              <w:pStyle w:val="Guidancenotes"/>
              <w:spacing w:before="0" w:after="0" w:line="240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  <w:r w:rsidRPr="00E14F69">
              <w:rPr>
                <w:rFonts w:ascii="Helvetica" w:eastAsia="Helvetica" w:hAnsi="Helvetica" w:cs="Helvetica"/>
                <w:b w:val="0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571" w:type="pct"/>
          </w:tcPr>
          <w:p w14:paraId="598BD3B3" w14:textId="68FFFDAA" w:rsidR="00E14F69" w:rsidRPr="00E14F69" w:rsidRDefault="00E14F69" w:rsidP="00826A6F">
            <w:pPr>
              <w:pStyle w:val="Guidancenotes"/>
              <w:spacing w:before="0" w:after="0" w:line="240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  <w:r w:rsidRPr="00E14F69">
              <w:rPr>
                <w:rFonts w:ascii="Helvetica" w:eastAsia="Helvetica" w:hAnsi="Helvetica" w:cs="Helvetica"/>
                <w:b w:val="0"/>
                <w:color w:val="000000" w:themeColor="text1"/>
                <w:sz w:val="20"/>
                <w:szCs w:val="20"/>
              </w:rPr>
              <w:t>M3</w:t>
            </w:r>
          </w:p>
        </w:tc>
        <w:tc>
          <w:tcPr>
            <w:tcW w:w="571" w:type="pct"/>
          </w:tcPr>
          <w:p w14:paraId="28A69753" w14:textId="1F8BBCC3" w:rsidR="00E14F69" w:rsidRPr="00E14F69" w:rsidRDefault="00E14F69" w:rsidP="00826A6F">
            <w:pPr>
              <w:pStyle w:val="Guidancenotes"/>
              <w:spacing w:before="0" w:after="0" w:line="240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  <w:r w:rsidRPr="00E14F69">
              <w:rPr>
                <w:rFonts w:ascii="Helvetica" w:eastAsia="Helvetica" w:hAnsi="Helvetica" w:cs="Helvetica"/>
                <w:b w:val="0"/>
                <w:color w:val="000000" w:themeColor="text1"/>
                <w:sz w:val="20"/>
                <w:szCs w:val="20"/>
              </w:rPr>
              <w:t>M4</w:t>
            </w:r>
          </w:p>
        </w:tc>
        <w:tc>
          <w:tcPr>
            <w:tcW w:w="571" w:type="pct"/>
          </w:tcPr>
          <w:p w14:paraId="4F002ADF" w14:textId="372F3BE3" w:rsidR="00E14F69" w:rsidRPr="00E14F69" w:rsidRDefault="00E14F69" w:rsidP="00826A6F">
            <w:pPr>
              <w:pStyle w:val="Guidancenotes"/>
              <w:spacing w:before="0" w:after="0" w:line="240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  <w:r w:rsidRPr="00E14F69">
              <w:rPr>
                <w:rFonts w:ascii="Helvetica" w:eastAsia="Helvetica" w:hAnsi="Helvetica" w:cs="Helvetica"/>
                <w:b w:val="0"/>
                <w:color w:val="000000" w:themeColor="text1"/>
                <w:sz w:val="20"/>
                <w:szCs w:val="20"/>
              </w:rPr>
              <w:t>M5</w:t>
            </w:r>
          </w:p>
        </w:tc>
        <w:tc>
          <w:tcPr>
            <w:tcW w:w="571" w:type="pct"/>
          </w:tcPr>
          <w:p w14:paraId="77B2FAA4" w14:textId="0ED03FA5" w:rsidR="00E14F69" w:rsidRPr="00E14F69" w:rsidRDefault="00E14F69" w:rsidP="00826A6F">
            <w:pPr>
              <w:pStyle w:val="Guidancenotes"/>
              <w:spacing w:before="0" w:after="0" w:line="240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  <w:r w:rsidRPr="00E14F69">
              <w:rPr>
                <w:rFonts w:ascii="Helvetica" w:eastAsia="Helvetica" w:hAnsi="Helvetica" w:cs="Helvetica"/>
                <w:b w:val="0"/>
                <w:color w:val="000000" w:themeColor="text1"/>
                <w:sz w:val="20"/>
                <w:szCs w:val="20"/>
              </w:rPr>
              <w:t>M6</w:t>
            </w:r>
          </w:p>
        </w:tc>
      </w:tr>
      <w:tr w:rsidR="00E14F69" w:rsidRPr="00E14F69" w14:paraId="34335A65" w14:textId="77777777" w:rsidTr="009626C5">
        <w:trPr>
          <w:jc w:val="center"/>
        </w:trPr>
        <w:tc>
          <w:tcPr>
            <w:tcW w:w="1572" w:type="pct"/>
          </w:tcPr>
          <w:p w14:paraId="3D57960F" w14:textId="2CEE9B05" w:rsidR="00E14F69" w:rsidRPr="00E14F69" w:rsidRDefault="00E14F69" w:rsidP="00826A6F">
            <w:pPr>
              <w:pStyle w:val="Guidancenotes"/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14:paraId="25A20A1F" w14:textId="2CEE9B05" w:rsidR="00E14F69" w:rsidRPr="00E14F69" w:rsidRDefault="00E14F69" w:rsidP="00826A6F">
            <w:pPr>
              <w:pStyle w:val="Guidancenotes"/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14:paraId="177F461F" w14:textId="2CEE9B05" w:rsidR="00E14F69" w:rsidRPr="00E14F69" w:rsidRDefault="00E14F69" w:rsidP="00826A6F">
            <w:pPr>
              <w:pStyle w:val="Guidancenotes"/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14:paraId="60C40E0F" w14:textId="6988A528" w:rsidR="00E14F69" w:rsidRPr="00E14F69" w:rsidRDefault="00E14F69" w:rsidP="00826A6F">
            <w:pPr>
              <w:pStyle w:val="Guidancenotes"/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14:paraId="73648D3D" w14:textId="7A287B3E" w:rsidR="00E14F69" w:rsidRPr="00E14F69" w:rsidRDefault="00E14F69" w:rsidP="00826A6F">
            <w:pPr>
              <w:pStyle w:val="Guidancenotes"/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14:paraId="2BC37705" w14:textId="075CA094" w:rsidR="00E14F69" w:rsidRPr="00E14F69" w:rsidRDefault="00E14F69" w:rsidP="00826A6F">
            <w:pPr>
              <w:pStyle w:val="Guidancenotes"/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14:paraId="4D1270C8" w14:textId="2C5C2414" w:rsidR="00E14F69" w:rsidRPr="00E14F69" w:rsidRDefault="00E14F69" w:rsidP="00826A6F">
            <w:pPr>
              <w:pStyle w:val="Guidancenotes"/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E14F69" w:rsidRPr="00E14F69" w14:paraId="7A133D2D" w14:textId="77777777" w:rsidTr="009626C5">
        <w:trPr>
          <w:jc w:val="center"/>
        </w:trPr>
        <w:tc>
          <w:tcPr>
            <w:tcW w:w="1572" w:type="pct"/>
          </w:tcPr>
          <w:p w14:paraId="2550EA2F" w14:textId="2CEE9B05" w:rsidR="00E14F69" w:rsidRPr="00E14F69" w:rsidRDefault="00E14F69" w:rsidP="00826A6F">
            <w:pPr>
              <w:pStyle w:val="Guidancenotes"/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14:paraId="4BDBEAF4" w14:textId="2CEE9B05" w:rsidR="00E14F69" w:rsidRPr="00E14F69" w:rsidRDefault="00E14F69" w:rsidP="00826A6F">
            <w:pPr>
              <w:pStyle w:val="Guidancenotes"/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14:paraId="3B9FA8AA" w14:textId="2CEE9B05" w:rsidR="00E14F69" w:rsidRPr="00E14F69" w:rsidRDefault="00E14F69" w:rsidP="00826A6F">
            <w:pPr>
              <w:pStyle w:val="Guidancenotes"/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14:paraId="1EC9ADE8" w14:textId="026EC8C5" w:rsidR="00E14F69" w:rsidRPr="00E14F69" w:rsidRDefault="00E14F69" w:rsidP="00826A6F">
            <w:pPr>
              <w:pStyle w:val="Guidancenotes"/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14:paraId="13319E7C" w14:textId="13F91C8F" w:rsidR="00E14F69" w:rsidRPr="00E14F69" w:rsidRDefault="00E14F69" w:rsidP="00826A6F">
            <w:pPr>
              <w:pStyle w:val="Guidancenotes"/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14:paraId="0FC0A999" w14:textId="387782A0" w:rsidR="00E14F69" w:rsidRPr="00E14F69" w:rsidRDefault="00E14F69" w:rsidP="00826A6F">
            <w:pPr>
              <w:pStyle w:val="Guidancenotes"/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14:paraId="62D41CFD" w14:textId="3B2EF686" w:rsidR="00E14F69" w:rsidRPr="00E14F69" w:rsidRDefault="00E14F69" w:rsidP="00826A6F">
            <w:pPr>
              <w:pStyle w:val="Guidancenotes"/>
              <w:spacing w:before="0" w:after="0" w:line="240" w:lineRule="auto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</w:tbl>
    <w:p w14:paraId="51F7414A" w14:textId="5F45FA31" w:rsidR="00FDD695" w:rsidRPr="00E14F69" w:rsidRDefault="00FDD695" w:rsidP="00826A6F">
      <w:pPr>
        <w:spacing w:after="0" w:line="240" w:lineRule="auto"/>
        <w:rPr>
          <w:rFonts w:ascii="Helvetica" w:hAnsi="Helvetica" w:cs="Helvetica"/>
        </w:rPr>
      </w:pPr>
    </w:p>
    <w:sectPr w:rsidR="00FDD695" w:rsidRPr="00E14F69" w:rsidSect="009E3251">
      <w:footerReference w:type="first" r:id="rId13"/>
      <w:pgSz w:w="11907" w:h="16839" w:code="9"/>
      <w:pgMar w:top="993" w:right="1134" w:bottom="1702" w:left="1418" w:header="1080" w:footer="1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AF26" w14:textId="77777777" w:rsidR="00DD540F" w:rsidRDefault="00DD540F">
      <w:pPr>
        <w:spacing w:after="0" w:line="240" w:lineRule="auto"/>
      </w:pPr>
      <w:r>
        <w:separator/>
      </w:r>
    </w:p>
  </w:endnote>
  <w:endnote w:type="continuationSeparator" w:id="0">
    <w:p w14:paraId="2E58A355" w14:textId="77777777" w:rsidR="00DD540F" w:rsidRDefault="00DD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alibri"/>
    <w:charset w:val="00"/>
    <w:family w:val="auto"/>
    <w:pitch w:val="variable"/>
    <w:sig w:usb0="A00002FF" w:usb1="4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xo 2 Medium">
    <w:altName w:val="Calibri"/>
    <w:charset w:val="00"/>
    <w:family w:val="auto"/>
    <w:pitch w:val="variable"/>
    <w:sig w:usb0="A00002FF" w:usb1="4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0468" w14:textId="77777777" w:rsidR="000971E9" w:rsidRDefault="00000000" w:rsidP="000971E9">
    <w:pPr>
      <w:pStyle w:val="Footer"/>
    </w:pPr>
  </w:p>
  <w:p w14:paraId="1716092A" w14:textId="77777777" w:rsidR="008E2621" w:rsidRPr="008E2621" w:rsidRDefault="00000000" w:rsidP="008E2621">
    <w:pPr>
      <w:pStyle w:val="Footer"/>
      <w:ind w:left="0" w:righ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807BE" w14:textId="77777777" w:rsidR="00DD540F" w:rsidRDefault="00DD540F">
      <w:pPr>
        <w:spacing w:after="0" w:line="240" w:lineRule="auto"/>
      </w:pPr>
      <w:r>
        <w:separator/>
      </w:r>
    </w:p>
  </w:footnote>
  <w:footnote w:type="continuationSeparator" w:id="0">
    <w:p w14:paraId="7368BC76" w14:textId="77777777" w:rsidR="00DD540F" w:rsidRDefault="00DD540F">
      <w:pPr>
        <w:spacing w:after="0" w:line="240" w:lineRule="auto"/>
      </w:pPr>
      <w:r>
        <w:continuationSeparator/>
      </w:r>
    </w:p>
  </w:footnote>
  <w:footnote w:id="1">
    <w:p w14:paraId="3193057D" w14:textId="75571FAA" w:rsidR="00FDD695" w:rsidRDefault="00FDD695" w:rsidP="00FDD695">
      <w:pPr>
        <w:pStyle w:val="FootnoteText"/>
      </w:pPr>
      <w:r w:rsidRPr="00FDD695">
        <w:rPr>
          <w:rStyle w:val="FootnoteReference"/>
        </w:rPr>
        <w:footnoteRef/>
      </w:r>
      <w:r>
        <w:t xml:space="preserve"> All grey text should be removed and elaborated with your proposal development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DED"/>
    <w:multiLevelType w:val="hybridMultilevel"/>
    <w:tmpl w:val="B8D4365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F110"/>
    <w:multiLevelType w:val="hybridMultilevel"/>
    <w:tmpl w:val="6DACDA60"/>
    <w:lvl w:ilvl="0" w:tplc="56FA5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2A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E2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A2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2C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09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61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CE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A3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592A"/>
    <w:multiLevelType w:val="hybridMultilevel"/>
    <w:tmpl w:val="172089D6"/>
    <w:lvl w:ilvl="0" w:tplc="532E7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60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C6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01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C6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E4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47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A8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6F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3367"/>
    <w:multiLevelType w:val="hybridMultilevel"/>
    <w:tmpl w:val="6218C120"/>
    <w:lvl w:ilvl="0" w:tplc="41EC5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B10B4"/>
    <w:multiLevelType w:val="hybridMultilevel"/>
    <w:tmpl w:val="D4F8B92A"/>
    <w:lvl w:ilvl="0" w:tplc="2D1C1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8A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4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A1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41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44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AC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6E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86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C6715"/>
    <w:multiLevelType w:val="hybridMultilevel"/>
    <w:tmpl w:val="AE92C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5F49"/>
    <w:multiLevelType w:val="multilevel"/>
    <w:tmpl w:val="B96E2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22D44809"/>
    <w:multiLevelType w:val="hybridMultilevel"/>
    <w:tmpl w:val="9A9CCBE0"/>
    <w:lvl w:ilvl="0" w:tplc="41EC5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8992E"/>
    <w:multiLevelType w:val="multilevel"/>
    <w:tmpl w:val="4EB02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7253"/>
    <w:multiLevelType w:val="hybridMultilevel"/>
    <w:tmpl w:val="98405090"/>
    <w:lvl w:ilvl="0" w:tplc="0A56E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48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E5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6E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8E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68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20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6F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64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6196A"/>
    <w:multiLevelType w:val="hybridMultilevel"/>
    <w:tmpl w:val="12F8FBDE"/>
    <w:lvl w:ilvl="0" w:tplc="2BCE09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49B26"/>
    <w:multiLevelType w:val="hybridMultilevel"/>
    <w:tmpl w:val="00E0D174"/>
    <w:lvl w:ilvl="0" w:tplc="C548E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6D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4A9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2E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6A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67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A7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0F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00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11427"/>
    <w:multiLevelType w:val="hybridMultilevel"/>
    <w:tmpl w:val="FADEC78C"/>
    <w:lvl w:ilvl="0" w:tplc="C56A2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A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26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87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EB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8E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6F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E2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62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77C95"/>
    <w:multiLevelType w:val="hybridMultilevel"/>
    <w:tmpl w:val="671057D2"/>
    <w:lvl w:ilvl="0" w:tplc="41EC5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94454"/>
    <w:multiLevelType w:val="multilevel"/>
    <w:tmpl w:val="930E1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5D31CE8A"/>
    <w:multiLevelType w:val="hybridMultilevel"/>
    <w:tmpl w:val="DFBE366E"/>
    <w:lvl w:ilvl="0" w:tplc="A92ED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A0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A7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C7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0F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4D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A1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63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0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90578"/>
    <w:multiLevelType w:val="multilevel"/>
    <w:tmpl w:val="77F09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7702844E"/>
    <w:multiLevelType w:val="hybridMultilevel"/>
    <w:tmpl w:val="091273E0"/>
    <w:lvl w:ilvl="0" w:tplc="B5EA608A">
      <w:start w:val="1"/>
      <w:numFmt w:val="decimal"/>
      <w:lvlText w:val="%1."/>
      <w:lvlJc w:val="left"/>
      <w:pPr>
        <w:ind w:left="720" w:hanging="360"/>
      </w:pPr>
    </w:lvl>
    <w:lvl w:ilvl="1" w:tplc="14BA641E">
      <w:start w:val="1"/>
      <w:numFmt w:val="lowerLetter"/>
      <w:lvlText w:val="%2."/>
      <w:lvlJc w:val="left"/>
      <w:pPr>
        <w:ind w:left="1440" w:hanging="360"/>
      </w:pPr>
    </w:lvl>
    <w:lvl w:ilvl="2" w:tplc="2B607606">
      <w:start w:val="1"/>
      <w:numFmt w:val="lowerRoman"/>
      <w:lvlText w:val="%3."/>
      <w:lvlJc w:val="right"/>
      <w:pPr>
        <w:ind w:left="2160" w:hanging="180"/>
      </w:pPr>
    </w:lvl>
    <w:lvl w:ilvl="3" w:tplc="275C805C">
      <w:start w:val="1"/>
      <w:numFmt w:val="decimal"/>
      <w:lvlText w:val="%4."/>
      <w:lvlJc w:val="left"/>
      <w:pPr>
        <w:ind w:left="2880" w:hanging="360"/>
      </w:pPr>
    </w:lvl>
    <w:lvl w:ilvl="4" w:tplc="DABAA1DA">
      <w:start w:val="1"/>
      <w:numFmt w:val="lowerLetter"/>
      <w:lvlText w:val="%5."/>
      <w:lvlJc w:val="left"/>
      <w:pPr>
        <w:ind w:left="3600" w:hanging="360"/>
      </w:pPr>
    </w:lvl>
    <w:lvl w:ilvl="5" w:tplc="D65653E4">
      <w:start w:val="1"/>
      <w:numFmt w:val="lowerRoman"/>
      <w:lvlText w:val="%6."/>
      <w:lvlJc w:val="right"/>
      <w:pPr>
        <w:ind w:left="4320" w:hanging="180"/>
      </w:pPr>
    </w:lvl>
    <w:lvl w:ilvl="6" w:tplc="CC705E4A">
      <w:start w:val="1"/>
      <w:numFmt w:val="decimal"/>
      <w:lvlText w:val="%7."/>
      <w:lvlJc w:val="left"/>
      <w:pPr>
        <w:ind w:left="5040" w:hanging="360"/>
      </w:pPr>
    </w:lvl>
    <w:lvl w:ilvl="7" w:tplc="D9E27518">
      <w:start w:val="1"/>
      <w:numFmt w:val="lowerLetter"/>
      <w:lvlText w:val="%8."/>
      <w:lvlJc w:val="left"/>
      <w:pPr>
        <w:ind w:left="5760" w:hanging="360"/>
      </w:pPr>
    </w:lvl>
    <w:lvl w:ilvl="8" w:tplc="80466B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5444A"/>
    <w:multiLevelType w:val="hybridMultilevel"/>
    <w:tmpl w:val="06728EEE"/>
    <w:lvl w:ilvl="0" w:tplc="AABEE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A8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04E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03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7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87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06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A7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A8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423BF"/>
    <w:multiLevelType w:val="hybridMultilevel"/>
    <w:tmpl w:val="2A020744"/>
    <w:lvl w:ilvl="0" w:tplc="068EF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83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03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CC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C6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4B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6E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6C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79779">
    <w:abstractNumId w:val="1"/>
  </w:num>
  <w:num w:numId="2" w16cid:durableId="1049379716">
    <w:abstractNumId w:val="2"/>
  </w:num>
  <w:num w:numId="3" w16cid:durableId="1263883179">
    <w:abstractNumId w:val="8"/>
  </w:num>
  <w:num w:numId="4" w16cid:durableId="912543043">
    <w:abstractNumId w:val="16"/>
  </w:num>
  <w:num w:numId="5" w16cid:durableId="1118791232">
    <w:abstractNumId w:val="17"/>
  </w:num>
  <w:num w:numId="6" w16cid:durableId="1145392174">
    <w:abstractNumId w:val="14"/>
  </w:num>
  <w:num w:numId="7" w16cid:durableId="2086494154">
    <w:abstractNumId w:val="6"/>
  </w:num>
  <w:num w:numId="8" w16cid:durableId="2130581544">
    <w:abstractNumId w:val="11"/>
  </w:num>
  <w:num w:numId="9" w16cid:durableId="875047839">
    <w:abstractNumId w:val="4"/>
  </w:num>
  <w:num w:numId="10" w16cid:durableId="985083980">
    <w:abstractNumId w:val="19"/>
  </w:num>
  <w:num w:numId="11" w16cid:durableId="708530105">
    <w:abstractNumId w:val="15"/>
  </w:num>
  <w:num w:numId="12" w16cid:durableId="1037008142">
    <w:abstractNumId w:val="12"/>
  </w:num>
  <w:num w:numId="13" w16cid:durableId="17513962">
    <w:abstractNumId w:val="18"/>
  </w:num>
  <w:num w:numId="14" w16cid:durableId="438110194">
    <w:abstractNumId w:val="9"/>
  </w:num>
  <w:num w:numId="15" w16cid:durableId="1810633979">
    <w:abstractNumId w:val="10"/>
  </w:num>
  <w:num w:numId="16" w16cid:durableId="186526761">
    <w:abstractNumId w:val="13"/>
  </w:num>
  <w:num w:numId="17" w16cid:durableId="1781991805">
    <w:abstractNumId w:val="3"/>
  </w:num>
  <w:num w:numId="18" w16cid:durableId="691223520">
    <w:abstractNumId w:val="7"/>
  </w:num>
  <w:num w:numId="19" w16cid:durableId="2071071838">
    <w:abstractNumId w:val="0"/>
  </w:num>
  <w:num w:numId="20" w16cid:durableId="1306012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E3"/>
    <w:rsid w:val="000222E9"/>
    <w:rsid w:val="000917F3"/>
    <w:rsid w:val="0009406E"/>
    <w:rsid w:val="001117E2"/>
    <w:rsid w:val="001676CE"/>
    <w:rsid w:val="00190814"/>
    <w:rsid w:val="003AA88C"/>
    <w:rsid w:val="004067F1"/>
    <w:rsid w:val="004357A5"/>
    <w:rsid w:val="00454F2C"/>
    <w:rsid w:val="004B5220"/>
    <w:rsid w:val="005A0EC5"/>
    <w:rsid w:val="00617704"/>
    <w:rsid w:val="0061C399"/>
    <w:rsid w:val="00690FD4"/>
    <w:rsid w:val="006C06E3"/>
    <w:rsid w:val="00796B50"/>
    <w:rsid w:val="00826A6F"/>
    <w:rsid w:val="0084797F"/>
    <w:rsid w:val="0087414B"/>
    <w:rsid w:val="008E4AD5"/>
    <w:rsid w:val="008E70AA"/>
    <w:rsid w:val="009626C5"/>
    <w:rsid w:val="009A3AA3"/>
    <w:rsid w:val="009A5D82"/>
    <w:rsid w:val="009E3251"/>
    <w:rsid w:val="00A849E2"/>
    <w:rsid w:val="00A9731F"/>
    <w:rsid w:val="00AD3EAB"/>
    <w:rsid w:val="00BB4019"/>
    <w:rsid w:val="00BC1AE3"/>
    <w:rsid w:val="00C0577B"/>
    <w:rsid w:val="00C52AEE"/>
    <w:rsid w:val="00CB7B0F"/>
    <w:rsid w:val="00CE3D21"/>
    <w:rsid w:val="00D46487"/>
    <w:rsid w:val="00D5668E"/>
    <w:rsid w:val="00D71DB3"/>
    <w:rsid w:val="00DA2BD3"/>
    <w:rsid w:val="00DD540F"/>
    <w:rsid w:val="00E14F69"/>
    <w:rsid w:val="00E353F5"/>
    <w:rsid w:val="00E450A8"/>
    <w:rsid w:val="00E712D5"/>
    <w:rsid w:val="00E7365A"/>
    <w:rsid w:val="00F02D0B"/>
    <w:rsid w:val="00F46772"/>
    <w:rsid w:val="00FC31B2"/>
    <w:rsid w:val="00FDD695"/>
    <w:rsid w:val="01D678ED"/>
    <w:rsid w:val="02080472"/>
    <w:rsid w:val="026DE2FC"/>
    <w:rsid w:val="02C49AB2"/>
    <w:rsid w:val="03207E3A"/>
    <w:rsid w:val="032B3E01"/>
    <w:rsid w:val="03BA4BFF"/>
    <w:rsid w:val="041C4EFA"/>
    <w:rsid w:val="045E1EBB"/>
    <w:rsid w:val="0528121D"/>
    <w:rsid w:val="05512D0F"/>
    <w:rsid w:val="05CF335A"/>
    <w:rsid w:val="069E6ED8"/>
    <w:rsid w:val="076B03BB"/>
    <w:rsid w:val="08968EC3"/>
    <w:rsid w:val="08A2AACD"/>
    <w:rsid w:val="09386525"/>
    <w:rsid w:val="09F234C5"/>
    <w:rsid w:val="0A243A92"/>
    <w:rsid w:val="0B169759"/>
    <w:rsid w:val="0B41CA6B"/>
    <w:rsid w:val="0BA98A59"/>
    <w:rsid w:val="0BDD66D9"/>
    <w:rsid w:val="0CA8A701"/>
    <w:rsid w:val="0CCB61B1"/>
    <w:rsid w:val="0CD93728"/>
    <w:rsid w:val="0E298866"/>
    <w:rsid w:val="0EDC4CA4"/>
    <w:rsid w:val="0F104BD9"/>
    <w:rsid w:val="0F83EFD3"/>
    <w:rsid w:val="0FAB0B40"/>
    <w:rsid w:val="0FDE8A1D"/>
    <w:rsid w:val="114865BC"/>
    <w:rsid w:val="11678E74"/>
    <w:rsid w:val="119ED2D4"/>
    <w:rsid w:val="12498D13"/>
    <w:rsid w:val="130BA08D"/>
    <w:rsid w:val="130EE5CC"/>
    <w:rsid w:val="14D132E1"/>
    <w:rsid w:val="15812DD5"/>
    <w:rsid w:val="16139823"/>
    <w:rsid w:val="1637CF32"/>
    <w:rsid w:val="17B3D0CD"/>
    <w:rsid w:val="17D67F73"/>
    <w:rsid w:val="1808D3A3"/>
    <w:rsid w:val="184B3ADC"/>
    <w:rsid w:val="189FA63A"/>
    <w:rsid w:val="1A907971"/>
    <w:rsid w:val="1AC87A1F"/>
    <w:rsid w:val="1B030199"/>
    <w:rsid w:val="1C2C49D2"/>
    <w:rsid w:val="1C33D976"/>
    <w:rsid w:val="1C7A2E87"/>
    <w:rsid w:val="1CC31C69"/>
    <w:rsid w:val="1D41F641"/>
    <w:rsid w:val="1D6698E0"/>
    <w:rsid w:val="1DEE70CB"/>
    <w:rsid w:val="1FA65D2C"/>
    <w:rsid w:val="1FA806AD"/>
    <w:rsid w:val="205801A1"/>
    <w:rsid w:val="2070D5E4"/>
    <w:rsid w:val="20EC8825"/>
    <w:rsid w:val="228E1B27"/>
    <w:rsid w:val="22B6D9C6"/>
    <w:rsid w:val="236E283F"/>
    <w:rsid w:val="239EF4DA"/>
    <w:rsid w:val="23D005CB"/>
    <w:rsid w:val="23D6925F"/>
    <w:rsid w:val="244E6FB6"/>
    <w:rsid w:val="24F484E6"/>
    <w:rsid w:val="2528C65B"/>
    <w:rsid w:val="25E3086B"/>
    <w:rsid w:val="2A0F2309"/>
    <w:rsid w:val="2A8CB87D"/>
    <w:rsid w:val="2A9C61F3"/>
    <w:rsid w:val="2AB3CB76"/>
    <w:rsid w:val="2B63C66A"/>
    <w:rsid w:val="2C91AA9B"/>
    <w:rsid w:val="2CFF96CB"/>
    <w:rsid w:val="2D30F503"/>
    <w:rsid w:val="2D3B51AE"/>
    <w:rsid w:val="2D5E1B5B"/>
    <w:rsid w:val="2DE62B83"/>
    <w:rsid w:val="2E2F848D"/>
    <w:rsid w:val="2ED4367D"/>
    <w:rsid w:val="2F873C99"/>
    <w:rsid w:val="3018CE7B"/>
    <w:rsid w:val="306DD151"/>
    <w:rsid w:val="3161E85E"/>
    <w:rsid w:val="31F70615"/>
    <w:rsid w:val="32B4611A"/>
    <w:rsid w:val="337295BD"/>
    <w:rsid w:val="3392D676"/>
    <w:rsid w:val="33B92DF4"/>
    <w:rsid w:val="343C44AA"/>
    <w:rsid w:val="34B13832"/>
    <w:rsid w:val="34D31741"/>
    <w:rsid w:val="3573E3C1"/>
    <w:rsid w:val="37080691"/>
    <w:rsid w:val="37371E92"/>
    <w:rsid w:val="384D1F3C"/>
    <w:rsid w:val="3884605B"/>
    <w:rsid w:val="38A18A9A"/>
    <w:rsid w:val="39AD5DAB"/>
    <w:rsid w:val="3A23953F"/>
    <w:rsid w:val="3A3FA753"/>
    <w:rsid w:val="3B3E35B9"/>
    <w:rsid w:val="3C63BAC5"/>
    <w:rsid w:val="3CD5122A"/>
    <w:rsid w:val="3CE4FE6D"/>
    <w:rsid w:val="3D8F7BDC"/>
    <w:rsid w:val="3FE1E2C4"/>
    <w:rsid w:val="400376D2"/>
    <w:rsid w:val="41486DC6"/>
    <w:rsid w:val="41C5636B"/>
    <w:rsid w:val="42B85E37"/>
    <w:rsid w:val="42FB75A9"/>
    <w:rsid w:val="43626FBB"/>
    <w:rsid w:val="4373C142"/>
    <w:rsid w:val="4398DF37"/>
    <w:rsid w:val="44466E52"/>
    <w:rsid w:val="44F66946"/>
    <w:rsid w:val="465A85E4"/>
    <w:rsid w:val="46E73C7D"/>
    <w:rsid w:val="476FC2E5"/>
    <w:rsid w:val="47973771"/>
    <w:rsid w:val="47BD765D"/>
    <w:rsid w:val="47F3B2CB"/>
    <w:rsid w:val="4807C2C0"/>
    <w:rsid w:val="4828C953"/>
    <w:rsid w:val="482E0A08"/>
    <w:rsid w:val="4A5B6C4B"/>
    <w:rsid w:val="4A60CF43"/>
    <w:rsid w:val="4ABC4A77"/>
    <w:rsid w:val="4B33F165"/>
    <w:rsid w:val="4B9C448E"/>
    <w:rsid w:val="4BF73CAC"/>
    <w:rsid w:val="4C4C3F82"/>
    <w:rsid w:val="4C9CE539"/>
    <w:rsid w:val="4CA14258"/>
    <w:rsid w:val="4CC11C48"/>
    <w:rsid w:val="4D25C1D9"/>
    <w:rsid w:val="4D513D4C"/>
    <w:rsid w:val="4E2A771C"/>
    <w:rsid w:val="4E3D12B9"/>
    <w:rsid w:val="4E7EE27A"/>
    <w:rsid w:val="4ED3E550"/>
    <w:rsid w:val="4F3B7098"/>
    <w:rsid w:val="5047A355"/>
    <w:rsid w:val="518C4EAF"/>
    <w:rsid w:val="51E66E0A"/>
    <w:rsid w:val="52064A86"/>
    <w:rsid w:val="535928E4"/>
    <w:rsid w:val="53A21AE7"/>
    <w:rsid w:val="54740CAA"/>
    <w:rsid w:val="54B87D54"/>
    <w:rsid w:val="55889579"/>
    <w:rsid w:val="559D3F06"/>
    <w:rsid w:val="56976A30"/>
    <w:rsid w:val="56D1FD0B"/>
    <w:rsid w:val="5BF7E1D5"/>
    <w:rsid w:val="5C5E1C67"/>
    <w:rsid w:val="5C6C5581"/>
    <w:rsid w:val="5CB551C4"/>
    <w:rsid w:val="5CC24FD5"/>
    <w:rsid w:val="5D829F91"/>
    <w:rsid w:val="5D988D78"/>
    <w:rsid w:val="5E181217"/>
    <w:rsid w:val="5F883B99"/>
    <w:rsid w:val="5FB43631"/>
    <w:rsid w:val="60AFB601"/>
    <w:rsid w:val="60FCFADA"/>
    <w:rsid w:val="61DA2202"/>
    <w:rsid w:val="62D4C325"/>
    <w:rsid w:val="6320CBA2"/>
    <w:rsid w:val="649EA193"/>
    <w:rsid w:val="64CA658D"/>
    <w:rsid w:val="65613824"/>
    <w:rsid w:val="65F0F367"/>
    <w:rsid w:val="679899CC"/>
    <w:rsid w:val="67D64255"/>
    <w:rsid w:val="682AADB3"/>
    <w:rsid w:val="686D5D73"/>
    <w:rsid w:val="687FB089"/>
    <w:rsid w:val="69168320"/>
    <w:rsid w:val="69C311E8"/>
    <w:rsid w:val="6A49ADB6"/>
    <w:rsid w:val="6AA5AAB5"/>
    <w:rsid w:val="6AF4BABA"/>
    <w:rsid w:val="6B368FCC"/>
    <w:rsid w:val="6BA0A738"/>
    <w:rsid w:val="6C893BA1"/>
    <w:rsid w:val="6C908B1B"/>
    <w:rsid w:val="6CAD7732"/>
    <w:rsid w:val="6D4E63D9"/>
    <w:rsid w:val="6DA4B99D"/>
    <w:rsid w:val="6DC06BA8"/>
    <w:rsid w:val="6E2C5B7C"/>
    <w:rsid w:val="6ECC7C5F"/>
    <w:rsid w:val="6F0DAD71"/>
    <w:rsid w:val="700B03D6"/>
    <w:rsid w:val="70786F58"/>
    <w:rsid w:val="747F8C5F"/>
    <w:rsid w:val="74C54C9C"/>
    <w:rsid w:val="74C89B3C"/>
    <w:rsid w:val="74D44C61"/>
    <w:rsid w:val="750BC3BE"/>
    <w:rsid w:val="766B2FDA"/>
    <w:rsid w:val="774CF26A"/>
    <w:rsid w:val="77B72D21"/>
    <w:rsid w:val="7842C9BB"/>
    <w:rsid w:val="7A03B238"/>
    <w:rsid w:val="7A3ED2EF"/>
    <w:rsid w:val="7BBE6805"/>
    <w:rsid w:val="7BDAA350"/>
    <w:rsid w:val="7CDA6065"/>
    <w:rsid w:val="7D189AFB"/>
    <w:rsid w:val="7D2FE0DD"/>
    <w:rsid w:val="7D867164"/>
    <w:rsid w:val="7E62491E"/>
    <w:rsid w:val="7E9ED82A"/>
    <w:rsid w:val="7EBF5A54"/>
    <w:rsid w:val="7EF3D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ADC79"/>
  <w15:chartTrackingRefBased/>
  <w15:docId w15:val="{4ABB5602-0563-4B39-83A5-24B29057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AE3"/>
    <w:pPr>
      <w:spacing w:after="120" w:line="276" w:lineRule="auto"/>
      <w:jc w:val="both"/>
    </w:pPr>
    <w:rPr>
      <w:rFonts w:ascii="Exo 2" w:hAnsi="Exo 2"/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AE3"/>
    <w:pPr>
      <w:keepNext/>
      <w:keepLines/>
      <w:pageBreakBefore/>
      <w:spacing w:before="240" w:after="0"/>
      <w:outlineLvl w:val="0"/>
    </w:pPr>
    <w:rPr>
      <w:rFonts w:ascii="Helvetica" w:eastAsiaTheme="majorEastAsia" w:hAnsi="Helvetica" w:cs="Helvetica"/>
      <w:color w:val="A3182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77B"/>
    <w:pPr>
      <w:keepNext/>
      <w:keepLines/>
      <w:spacing w:before="40" w:after="0"/>
      <w:outlineLvl w:val="1"/>
    </w:pPr>
    <w:rPr>
      <w:rFonts w:ascii="Helvetica" w:eastAsiaTheme="majorEastAsia" w:hAnsi="Helvetica" w:cs="Helvetica"/>
      <w:color w:val="A3182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AE3"/>
    <w:rPr>
      <w:rFonts w:ascii="Helvetica" w:eastAsiaTheme="majorEastAsia" w:hAnsi="Helvetica" w:cs="Helvetica"/>
      <w:color w:val="A3182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77B"/>
    <w:rPr>
      <w:rFonts w:ascii="Helvetica" w:eastAsiaTheme="majorEastAsia" w:hAnsi="Helvetica" w:cs="Helvetica"/>
      <w:color w:val="A31825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BC1AE3"/>
    <w:pPr>
      <w:spacing w:after="0" w:line="240" w:lineRule="auto"/>
      <w:ind w:left="29" w:right="29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C1AE3"/>
    <w:rPr>
      <w:rFonts w:ascii="Exo 2" w:hAnsi="Exo 2"/>
      <w:color w:val="4472C4" w:themeColor="accent1"/>
    </w:rPr>
  </w:style>
  <w:style w:type="paragraph" w:styleId="Header">
    <w:name w:val="header"/>
    <w:basedOn w:val="Normal"/>
    <w:link w:val="HeaderChar"/>
    <w:uiPriority w:val="99"/>
    <w:qFormat/>
    <w:rsid w:val="00BC1AE3"/>
    <w:pPr>
      <w:spacing w:after="3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BC1AE3"/>
    <w:rPr>
      <w:rFonts w:ascii="Exo 2" w:hAnsi="Exo 2"/>
      <w:color w:val="262626" w:themeColor="text1" w:themeTint="D9"/>
    </w:rPr>
  </w:style>
  <w:style w:type="table" w:styleId="TableGrid">
    <w:name w:val="Table Grid"/>
    <w:basedOn w:val="TableNormal"/>
    <w:uiPriority w:val="59"/>
    <w:rsid w:val="00BC1AE3"/>
    <w:pPr>
      <w:spacing w:before="120" w:after="120" w:line="240" w:lineRule="auto"/>
      <w:ind w:left="115" w:right="115"/>
    </w:pPr>
    <w:rPr>
      <w:rFonts w:ascii="Exo 2 Medium" w:hAnsi="Exo 2 Medium"/>
      <w:color w:val="404040" w:themeColor="text1" w:themeTint="BF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2"/>
    <w:qFormat/>
    <w:rsid w:val="00CE3D21"/>
    <w:pPr>
      <w:spacing w:after="40" w:line="240" w:lineRule="auto"/>
      <w:ind w:right="115"/>
      <w:jc w:val="center"/>
    </w:pPr>
    <w:rPr>
      <w:rFonts w:ascii="Helvetica" w:hAnsi="Helvetica" w:cs="Helvetica"/>
      <w:b/>
      <w:color w:val="A31825"/>
      <w:sz w:val="44"/>
      <w:szCs w:val="42"/>
    </w:rPr>
  </w:style>
  <w:style w:type="character" w:customStyle="1" w:styleId="TitleChar">
    <w:name w:val="Title Char"/>
    <w:basedOn w:val="DefaultParagraphFont"/>
    <w:link w:val="Title"/>
    <w:uiPriority w:val="2"/>
    <w:rsid w:val="00CE3D21"/>
    <w:rPr>
      <w:rFonts w:ascii="Helvetica" w:hAnsi="Helvetica" w:cs="Helvetica"/>
      <w:b/>
      <w:color w:val="A31825"/>
      <w:sz w:val="44"/>
      <w:szCs w:val="42"/>
    </w:rPr>
  </w:style>
  <w:style w:type="character" w:styleId="Hyperlink">
    <w:name w:val="Hyperlink"/>
    <w:basedOn w:val="DefaultParagraphFont"/>
    <w:uiPriority w:val="99"/>
    <w:unhideWhenUsed/>
    <w:rsid w:val="00BC1AE3"/>
    <w:rPr>
      <w:rFonts w:ascii="Exo 2" w:hAnsi="Exo 2"/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17704"/>
    <w:pPr>
      <w:tabs>
        <w:tab w:val="left" w:pos="284"/>
        <w:tab w:val="right" w:leader="dot" w:pos="9345"/>
      </w:tabs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C1AE3"/>
    <w:pPr>
      <w:spacing w:before="120" w:after="0"/>
      <w:ind w:left="2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ListParagraph">
    <w:name w:val="List Paragraph"/>
    <w:aliases w:val="Viñetas (Inicio Parrafo),3 Txt tabla,Zerrenda-paragrafoa,1st level - Bullet List Paragraph,Lettre d'introduction,Lista viñetas,Colorful List - Accent 11,Bullets_normal,Paragraphe de liste,Bullet point,obr-tab,Paragrafo elenco,Dot pt"/>
    <w:basedOn w:val="Normal"/>
    <w:link w:val="ListParagraphChar"/>
    <w:uiPriority w:val="34"/>
    <w:qFormat/>
    <w:rsid w:val="00BC1AE3"/>
    <w:pPr>
      <w:numPr>
        <w:numId w:val="15"/>
      </w:numPr>
      <w:spacing w:line="240" w:lineRule="auto"/>
      <w:contextualSpacing/>
      <w:jc w:val="left"/>
    </w:pPr>
    <w:rPr>
      <w:rFonts w:ascii="Helvetica" w:hAnsi="Helvetica" w:cs="Helvetica"/>
      <w:color w:val="000000" w:themeColor="text1"/>
      <w:lang w:val="en-GB"/>
    </w:rPr>
  </w:style>
  <w:style w:type="character" w:customStyle="1" w:styleId="ListParagraphChar">
    <w:name w:val="List Paragraph Char"/>
    <w:aliases w:val="Viñetas (Inicio Parrafo) Char,3 Txt tabla Char,Zerrenda-paragrafoa Char,1st level - Bullet List Paragraph Char,Lettre d'introduction Char,Lista viñetas Char,Colorful List - Accent 11 Char,Bullets_normal Char,Paragraphe de liste Char"/>
    <w:link w:val="ListParagraph"/>
    <w:uiPriority w:val="34"/>
    <w:rsid w:val="00BC1AE3"/>
    <w:rPr>
      <w:rFonts w:ascii="Helvetica" w:hAnsi="Helvetica" w:cs="Helvetica"/>
      <w:color w:val="000000" w:themeColor="text1"/>
      <w:lang w:val="en-GB"/>
    </w:rPr>
  </w:style>
  <w:style w:type="paragraph" w:customStyle="1" w:styleId="Guidancenotes">
    <w:name w:val="Guidance notes"/>
    <w:basedOn w:val="Normal"/>
    <w:link w:val="GuidancenotesChar"/>
    <w:uiPriority w:val="1"/>
    <w:qFormat/>
    <w:rsid w:val="00FDD695"/>
    <w:pPr>
      <w:spacing w:before="120"/>
    </w:pPr>
    <w:rPr>
      <w:color w:val="BFBFBF" w:themeColor="background1" w:themeShade="BF"/>
    </w:rPr>
  </w:style>
  <w:style w:type="character" w:customStyle="1" w:styleId="GuidancenotesChar">
    <w:name w:val="Guidance notes Char"/>
    <w:basedOn w:val="DefaultParagraphFont"/>
    <w:link w:val="Guidancenotes"/>
    <w:uiPriority w:val="1"/>
    <w:rsid w:val="00FDD695"/>
    <w:rPr>
      <w:color w:val="BFBFBF" w:themeColor="background1" w:themeShade="BF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90FD4"/>
    <w:pPr>
      <w:pageBreakBefore w:val="0"/>
      <w:spacing w:line="259" w:lineRule="auto"/>
      <w:jc w:val="left"/>
      <w:outlineLvl w:val="9"/>
    </w:pPr>
    <w:rPr>
      <w:rFonts w:asciiTheme="majorHAnsi" w:hAnsiTheme="majorHAnsi" w:cstheme="majorBidi"/>
      <w:color w:val="2F5496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690FD4"/>
    <w:pPr>
      <w:spacing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52AEE"/>
    <w:pPr>
      <w:spacing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52AEE"/>
    <w:pPr>
      <w:spacing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52AEE"/>
    <w:pPr>
      <w:spacing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52AEE"/>
    <w:pPr>
      <w:spacing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52AEE"/>
    <w:pPr>
      <w:spacing w:after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52AEE"/>
    <w:pPr>
      <w:spacing w:after="0"/>
      <w:ind w:left="1760"/>
      <w:jc w:val="left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5E2498E9745A4792B6537DD05491DA" ma:contentTypeVersion="15" ma:contentTypeDescription="Creare un nuovo documento." ma:contentTypeScope="" ma:versionID="ac45aa6c7ef165374f9920df6e0ab033">
  <xsd:schema xmlns:xsd="http://www.w3.org/2001/XMLSchema" xmlns:xs="http://www.w3.org/2001/XMLSchema" xmlns:p="http://schemas.microsoft.com/office/2006/metadata/properties" xmlns:ns2="504844a0-1f9c-4212-8f9a-6074f5864b4e" xmlns:ns3="03d984e7-0167-477f-8612-11848c992db4" targetNamespace="http://schemas.microsoft.com/office/2006/metadata/properties" ma:root="true" ma:fieldsID="d983a1d9bfee07358f5600a932329257" ns2:_="" ns3:_="">
    <xsd:import namespace="504844a0-1f9c-4212-8f9a-6074f5864b4e"/>
    <xsd:import namespace="03d984e7-0167-477f-8612-11848c992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844a0-1f9c-4212-8f9a-6074f5864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96e5572-7a00-45ec-9d89-7ea95c2be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984e7-0167-477f-8612-11848c992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ea75d5-db4e-41c5-b4fd-f917cfc73319}" ma:internalName="TaxCatchAll" ma:showField="CatchAllData" ma:web="03d984e7-0167-477f-8612-11848c992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d984e7-0167-477f-8612-11848c992db4" xsi:nil="true"/>
    <lcf76f155ced4ddcb4097134ff3c332f xmlns="504844a0-1f9c-4212-8f9a-6074f5864b4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41509-A6DD-4147-B999-0AA656E26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844a0-1f9c-4212-8f9a-6074f5864b4e"/>
    <ds:schemaRef ds:uri="03d984e7-0167-477f-8612-11848c992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0A9BE-74D0-49A9-B234-3C7DAB4A7BBB}">
  <ds:schemaRefs>
    <ds:schemaRef ds:uri="http://schemas.microsoft.com/office/2006/metadata/properties"/>
    <ds:schemaRef ds:uri="http://schemas.microsoft.com/office/infopath/2007/PartnerControls"/>
    <ds:schemaRef ds:uri="03d984e7-0167-477f-8612-11848c992db4"/>
    <ds:schemaRef ds:uri="504844a0-1f9c-4212-8f9a-6074f5864b4e"/>
  </ds:schemaRefs>
</ds:datastoreItem>
</file>

<file path=customXml/itemProps3.xml><?xml version="1.0" encoding="utf-8"?>
<ds:datastoreItem xmlns:ds="http://schemas.openxmlformats.org/officeDocument/2006/customXml" ds:itemID="{866C729C-4CF7-4D77-945B-96438E00D8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2EAA12-C636-4E9F-BA75-806C56E2A0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Karagiorgou Sofia</dc:creator>
  <cp:keywords/>
  <dc:description/>
  <cp:lastModifiedBy>Sofoklis Efremidis</cp:lastModifiedBy>
  <cp:revision>36</cp:revision>
  <dcterms:created xsi:type="dcterms:W3CDTF">2022-08-18T11:45:00Z</dcterms:created>
  <dcterms:modified xsi:type="dcterms:W3CDTF">2022-10-18T07:29:00Z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0x010100DC5E2498E9745A4792B6537DD05491DA</vt:lpwstr>
  </property>
  <property fmtid="{D5CDD505-2E9C-101B-9397-08002B2CF9AE}" pid="3" name="MediaServiceImageTags">
    <vt:lpwstr/>
  </property>
</Properties>
</file>